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7F0F" w14:textId="239900F0" w:rsidR="00EF386B" w:rsidRPr="00242212" w:rsidRDefault="00242212" w:rsidP="00242212">
      <w:pPr>
        <w:rPr>
          <w:rFonts w:ascii="Aptos" w:hAnsi="Aptos"/>
          <w:b/>
          <w:bCs/>
          <w:sz w:val="44"/>
          <w:szCs w:val="44"/>
        </w:rPr>
      </w:pPr>
      <w:r w:rsidRPr="00242212">
        <w:rPr>
          <w:rFonts w:ascii="Aptos" w:hAnsi="Aptos"/>
          <w:b/>
          <w:bCs/>
          <w:sz w:val="44"/>
          <w:szCs w:val="44"/>
        </w:rPr>
        <w:t>Overall Trophies</w:t>
      </w:r>
    </w:p>
    <w:p w14:paraId="2A70A108" w14:textId="77777777" w:rsidR="003167CD" w:rsidRPr="00242212" w:rsidRDefault="003167CD" w:rsidP="00242212">
      <w:pPr>
        <w:rPr>
          <w:rFonts w:ascii="Aptos" w:hAnsi="Aptos"/>
          <w:sz w:val="24"/>
        </w:rPr>
      </w:pPr>
    </w:p>
    <w:p w14:paraId="1605713B" w14:textId="77777777" w:rsidR="00242212" w:rsidRDefault="00242212" w:rsidP="00242212">
      <w:pPr>
        <w:rPr>
          <w:rFonts w:ascii="Aptos" w:hAnsi="Aptos" w:cstheme="minorHAnsi"/>
          <w:sz w:val="24"/>
          <w:szCs w:val="24"/>
        </w:rPr>
      </w:pPr>
      <w:r w:rsidRPr="00242212">
        <w:rPr>
          <w:rFonts w:ascii="Aptos" w:hAnsi="Aptos" w:cstheme="minorHAnsi"/>
          <w:b/>
          <w:sz w:val="24"/>
          <w:szCs w:val="24"/>
        </w:rPr>
        <w:t>THE HENRY BEACHELL PERPETUAL CHALLENGE CUP</w:t>
      </w:r>
      <w:r w:rsidRPr="00242212">
        <w:rPr>
          <w:rFonts w:ascii="Aptos" w:hAnsi="Aptos" w:cstheme="minorHAnsi"/>
          <w:sz w:val="24"/>
          <w:szCs w:val="24"/>
        </w:rPr>
        <w:t xml:space="preserve"> – awarded to the Exhibitor obtaining most points across Cattle, Sheep, Pigs, Carcase and Heavy Horse Sections. </w:t>
      </w:r>
    </w:p>
    <w:p w14:paraId="4E03AD40" w14:textId="163BD772" w:rsidR="00242212" w:rsidRPr="00BB1342" w:rsidRDefault="00242212" w:rsidP="00242212">
      <w:pPr>
        <w:rPr>
          <w:rFonts w:ascii="Aptos" w:hAnsi="Aptos" w:cstheme="minorHAnsi"/>
          <w:i/>
          <w:iCs/>
          <w:sz w:val="24"/>
          <w:szCs w:val="24"/>
        </w:rPr>
      </w:pPr>
      <w:r w:rsidRPr="00BB1342">
        <w:rPr>
          <w:rFonts w:ascii="Aptos" w:hAnsi="Aptos" w:cstheme="minorHAnsi"/>
          <w:i/>
          <w:iCs/>
          <w:sz w:val="24"/>
          <w:szCs w:val="24"/>
        </w:rPr>
        <w:t xml:space="preserve">Winner </w:t>
      </w:r>
      <w:r w:rsidR="00B41C49">
        <w:rPr>
          <w:rFonts w:ascii="Aptos" w:hAnsi="Aptos" w:cstheme="minorHAnsi"/>
          <w:i/>
          <w:iCs/>
          <w:sz w:val="24"/>
          <w:szCs w:val="24"/>
        </w:rPr>
        <w:t>–</w:t>
      </w:r>
      <w:r w:rsidRPr="00BB1342">
        <w:rPr>
          <w:rFonts w:ascii="Aptos" w:hAnsi="Aptos" w:cstheme="minorHAnsi"/>
          <w:i/>
          <w:iCs/>
          <w:sz w:val="24"/>
          <w:szCs w:val="24"/>
        </w:rPr>
        <w:t xml:space="preserve"> </w:t>
      </w:r>
      <w:r w:rsidR="00B41C49">
        <w:rPr>
          <w:rFonts w:ascii="Aptos" w:hAnsi="Aptos" w:cstheme="minorHAnsi"/>
          <w:i/>
          <w:iCs/>
          <w:sz w:val="24"/>
          <w:szCs w:val="24"/>
        </w:rPr>
        <w:t>S. J. &amp; S. L.</w:t>
      </w:r>
      <w:r w:rsidR="00E57C94">
        <w:rPr>
          <w:rFonts w:ascii="Aptos" w:hAnsi="Aptos" w:cstheme="minorHAnsi"/>
          <w:i/>
          <w:iCs/>
          <w:sz w:val="24"/>
          <w:szCs w:val="24"/>
        </w:rPr>
        <w:t xml:space="preserve"> </w:t>
      </w:r>
      <w:r w:rsidR="00DD46BC">
        <w:rPr>
          <w:rFonts w:ascii="Aptos" w:hAnsi="Aptos" w:cstheme="minorHAnsi"/>
          <w:i/>
          <w:iCs/>
          <w:sz w:val="24"/>
          <w:szCs w:val="24"/>
        </w:rPr>
        <w:t>Beachell</w:t>
      </w:r>
    </w:p>
    <w:p w14:paraId="44AAA7FF" w14:textId="3BE71633" w:rsidR="00242212" w:rsidRDefault="00242212" w:rsidP="00242212">
      <w:pPr>
        <w:rPr>
          <w:rFonts w:ascii="Aptos" w:hAnsi="Aptos" w:cstheme="minorHAnsi"/>
          <w:sz w:val="24"/>
          <w:szCs w:val="24"/>
        </w:rPr>
      </w:pPr>
      <w:r w:rsidRPr="00242212">
        <w:rPr>
          <w:rFonts w:ascii="Aptos" w:hAnsi="Aptos" w:cstheme="minorHAnsi"/>
          <w:b/>
          <w:sz w:val="24"/>
          <w:szCs w:val="24"/>
        </w:rPr>
        <w:t>THE EB BRADSHAW &amp; SONS LTD PERPETUAL CHALLENGE TROPHY</w:t>
      </w:r>
      <w:r w:rsidRPr="00242212">
        <w:rPr>
          <w:rFonts w:ascii="Aptos" w:hAnsi="Aptos" w:cstheme="minorHAnsi"/>
          <w:sz w:val="24"/>
          <w:szCs w:val="24"/>
        </w:rPr>
        <w:t xml:space="preserve"> - awarded to the exhibitor gaining the most points in the sheep section.</w:t>
      </w:r>
      <w:r>
        <w:rPr>
          <w:rFonts w:ascii="Aptos" w:hAnsi="Aptos" w:cstheme="minorHAnsi"/>
          <w:sz w:val="24"/>
          <w:szCs w:val="24"/>
        </w:rPr>
        <w:t xml:space="preserve"> </w:t>
      </w:r>
    </w:p>
    <w:p w14:paraId="0A6D6E22" w14:textId="10C4E4A4" w:rsidR="00242212" w:rsidRPr="00BB1342" w:rsidRDefault="00242212" w:rsidP="00242212">
      <w:pPr>
        <w:rPr>
          <w:rFonts w:ascii="Aptos" w:hAnsi="Aptos" w:cstheme="minorHAnsi"/>
          <w:i/>
          <w:iCs/>
          <w:sz w:val="24"/>
          <w:szCs w:val="24"/>
        </w:rPr>
      </w:pPr>
      <w:r w:rsidRPr="00BB1342">
        <w:rPr>
          <w:rFonts w:ascii="Aptos" w:hAnsi="Aptos" w:cstheme="minorHAnsi"/>
          <w:i/>
          <w:iCs/>
          <w:sz w:val="24"/>
          <w:szCs w:val="24"/>
        </w:rPr>
        <w:t>Winner -</w:t>
      </w:r>
      <w:r w:rsidR="00DD46BC">
        <w:rPr>
          <w:rFonts w:ascii="Aptos" w:hAnsi="Aptos" w:cstheme="minorHAnsi"/>
          <w:i/>
          <w:iCs/>
          <w:sz w:val="24"/>
          <w:szCs w:val="24"/>
        </w:rPr>
        <w:t>–</w:t>
      </w:r>
      <w:r w:rsidR="00DD46BC" w:rsidRPr="00BB1342">
        <w:rPr>
          <w:rFonts w:ascii="Aptos" w:hAnsi="Aptos" w:cstheme="minorHAnsi"/>
          <w:i/>
          <w:iCs/>
          <w:sz w:val="24"/>
          <w:szCs w:val="24"/>
        </w:rPr>
        <w:t xml:space="preserve"> </w:t>
      </w:r>
      <w:r w:rsidR="00DD46BC">
        <w:rPr>
          <w:rFonts w:ascii="Aptos" w:hAnsi="Aptos" w:cstheme="minorHAnsi"/>
          <w:i/>
          <w:iCs/>
          <w:sz w:val="24"/>
          <w:szCs w:val="24"/>
        </w:rPr>
        <w:t>S. J. &amp; S. L.</w:t>
      </w:r>
      <w:r w:rsidR="00E57C94">
        <w:rPr>
          <w:rFonts w:ascii="Aptos" w:hAnsi="Aptos" w:cstheme="minorHAnsi"/>
          <w:i/>
          <w:iCs/>
          <w:sz w:val="24"/>
          <w:szCs w:val="24"/>
        </w:rPr>
        <w:t xml:space="preserve"> </w:t>
      </w:r>
      <w:r w:rsidR="00DD46BC">
        <w:rPr>
          <w:rFonts w:ascii="Aptos" w:hAnsi="Aptos" w:cstheme="minorHAnsi"/>
          <w:i/>
          <w:iCs/>
          <w:sz w:val="24"/>
          <w:szCs w:val="24"/>
        </w:rPr>
        <w:t>Beachell</w:t>
      </w:r>
    </w:p>
    <w:p w14:paraId="2D048907" w14:textId="6DACE50A" w:rsidR="00E10202" w:rsidRDefault="00242212" w:rsidP="00242212">
      <w:pPr>
        <w:rPr>
          <w:rFonts w:ascii="Aptos" w:hAnsi="Aptos" w:cstheme="minorHAnsi"/>
          <w:sz w:val="24"/>
          <w:szCs w:val="24"/>
        </w:rPr>
      </w:pPr>
      <w:r w:rsidRPr="00242212">
        <w:rPr>
          <w:rFonts w:ascii="Aptos" w:hAnsi="Aptos" w:cstheme="minorHAnsi"/>
          <w:b/>
          <w:sz w:val="24"/>
          <w:szCs w:val="24"/>
        </w:rPr>
        <w:t>THE JOHNSTON ROSEBOWL</w:t>
      </w:r>
      <w:r w:rsidRPr="00242212">
        <w:rPr>
          <w:rFonts w:ascii="Aptos" w:hAnsi="Aptos" w:cstheme="minorHAnsi"/>
          <w:sz w:val="24"/>
          <w:szCs w:val="24"/>
        </w:rPr>
        <w:t xml:space="preserve"> – awarded to the exhibitor gaining most points in the Commercial Beef Classes</w:t>
      </w:r>
      <w:r w:rsidR="00BB1342">
        <w:rPr>
          <w:rFonts w:ascii="Aptos" w:hAnsi="Aptos" w:cstheme="minorHAnsi"/>
          <w:sz w:val="24"/>
          <w:szCs w:val="24"/>
        </w:rPr>
        <w:t>.</w:t>
      </w:r>
    </w:p>
    <w:p w14:paraId="32585C49" w14:textId="24739DDE" w:rsidR="00BB1342" w:rsidRPr="00BB1342" w:rsidRDefault="00BB1342" w:rsidP="00242212">
      <w:pPr>
        <w:rPr>
          <w:rFonts w:ascii="Aptos" w:hAnsi="Aptos"/>
          <w:i/>
          <w:iCs/>
          <w:sz w:val="24"/>
          <w:szCs w:val="24"/>
        </w:rPr>
      </w:pPr>
      <w:r w:rsidRPr="00BB1342">
        <w:rPr>
          <w:rFonts w:ascii="Aptos" w:hAnsi="Aptos" w:cstheme="minorHAnsi"/>
          <w:i/>
          <w:iCs/>
          <w:sz w:val="24"/>
          <w:szCs w:val="24"/>
        </w:rPr>
        <w:t>Winner -</w:t>
      </w:r>
      <w:r w:rsidR="00845541" w:rsidRPr="00845541">
        <w:rPr>
          <w:rFonts w:ascii="Aptos" w:hAnsi="Aptos" w:cstheme="minorHAnsi"/>
          <w:i/>
          <w:iCs/>
          <w:sz w:val="24"/>
          <w:szCs w:val="24"/>
        </w:rPr>
        <w:t xml:space="preserve"> C. G. &amp; A. J. Sutcliffe</w:t>
      </w:r>
    </w:p>
    <w:sectPr w:rsidR="00BB1342" w:rsidRPr="00BB1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97"/>
    <w:rsid w:val="000218D7"/>
    <w:rsid w:val="00242212"/>
    <w:rsid w:val="003167CD"/>
    <w:rsid w:val="00342378"/>
    <w:rsid w:val="00386697"/>
    <w:rsid w:val="0049411A"/>
    <w:rsid w:val="00510ECE"/>
    <w:rsid w:val="005D3A64"/>
    <w:rsid w:val="00680E8F"/>
    <w:rsid w:val="006B0A16"/>
    <w:rsid w:val="006C3EBD"/>
    <w:rsid w:val="006D34B6"/>
    <w:rsid w:val="0071025B"/>
    <w:rsid w:val="007A2122"/>
    <w:rsid w:val="00803CE1"/>
    <w:rsid w:val="0083452B"/>
    <w:rsid w:val="00841502"/>
    <w:rsid w:val="00845541"/>
    <w:rsid w:val="0087657C"/>
    <w:rsid w:val="008D0D6A"/>
    <w:rsid w:val="00901F76"/>
    <w:rsid w:val="009155B5"/>
    <w:rsid w:val="00B06793"/>
    <w:rsid w:val="00B22B66"/>
    <w:rsid w:val="00B41C49"/>
    <w:rsid w:val="00BB1342"/>
    <w:rsid w:val="00C87F60"/>
    <w:rsid w:val="00C96C7C"/>
    <w:rsid w:val="00D36F86"/>
    <w:rsid w:val="00DD46BC"/>
    <w:rsid w:val="00E10202"/>
    <w:rsid w:val="00E41F13"/>
    <w:rsid w:val="00E57C94"/>
    <w:rsid w:val="00E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CED4"/>
  <w15:chartTrackingRefBased/>
  <w15:docId w15:val="{DE97FA9E-EEC4-4148-BA79-5519B19C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86697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86697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39"/>
    <w:rsid w:val="00EF38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2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0708F636EF6468F6896E1CEFD06F8" ma:contentTypeVersion="16" ma:contentTypeDescription="Create a new document." ma:contentTypeScope="" ma:versionID="55d8ea0acf627eb523d971c62b878174">
  <xsd:schema xmlns:xsd="http://www.w3.org/2001/XMLSchema" xmlns:xs="http://www.w3.org/2001/XMLSchema" xmlns:p="http://schemas.microsoft.com/office/2006/metadata/properties" xmlns:ns2="33fa0f95-73ba-4fc5-8787-7d2d7f74ba79" xmlns:ns3="342d6008-6ac1-4b2b-bbb5-7ca39846af34" targetNamespace="http://schemas.microsoft.com/office/2006/metadata/properties" ma:root="true" ma:fieldsID="08dcd1c788bfc953336dfcc8d0ae30b1" ns2:_="" ns3:_="">
    <xsd:import namespace="33fa0f95-73ba-4fc5-8787-7d2d7f74ba79"/>
    <xsd:import namespace="342d6008-6ac1-4b2b-bbb5-7ca39846af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0f95-73ba-4fc5-8787-7d2d7f74ba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c59183bb-8e9e-4a54-9ad6-8748f691c64e}" ma:internalName="TaxCatchAll" ma:showField="CatchAllData" ma:web="33fa0f95-73ba-4fc5-8787-7d2d7f74b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d6008-6ac1-4b2b-bbb5-7ca39846a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09cba1a-7d7b-4e60-941b-1b8856fde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fa0f95-73ba-4fc5-8787-7d2d7f74ba79" xsi:nil="true"/>
    <lcf76f155ced4ddcb4097134ff3c332f xmlns="342d6008-6ac1-4b2b-bbb5-7ca39846af34">
      <Terms xmlns="http://schemas.microsoft.com/office/infopath/2007/PartnerControls"/>
    </lcf76f155ced4ddcb4097134ff3c332f>
    <_dlc_DocId xmlns="33fa0f95-73ba-4fc5-8787-7d2d7f74ba79">KS4YYDYURCD3-1059340648-176449</_dlc_DocId>
    <_dlc_DocIdUrl xmlns="33fa0f95-73ba-4fc5-8787-7d2d7f74ba79">
      <Url>https://driffieldshowground.sharepoint.com/sites/DasDocs/_layouts/15/DocIdRedir.aspx?ID=KS4YYDYURCD3-1059340648-176449</Url>
      <Description>KS4YYDYURCD3-1059340648-176449</Description>
    </_dlc_DocIdUrl>
  </documentManagement>
</p:properties>
</file>

<file path=customXml/itemProps1.xml><?xml version="1.0" encoding="utf-8"?>
<ds:datastoreItem xmlns:ds="http://schemas.openxmlformats.org/officeDocument/2006/customXml" ds:itemID="{E855D27A-06ED-4ECC-BB84-BD5B2DC3DA9A}"/>
</file>

<file path=customXml/itemProps2.xml><?xml version="1.0" encoding="utf-8"?>
<ds:datastoreItem xmlns:ds="http://schemas.openxmlformats.org/officeDocument/2006/customXml" ds:itemID="{1DEC4780-4445-425A-9EEB-6482323C9EF1}"/>
</file>

<file path=customXml/itemProps3.xml><?xml version="1.0" encoding="utf-8"?>
<ds:datastoreItem xmlns:ds="http://schemas.openxmlformats.org/officeDocument/2006/customXml" ds:itemID="{2BC8F399-14E6-46FE-9252-0F8E7A233B09}"/>
</file>

<file path=customXml/itemProps4.xml><?xml version="1.0" encoding="utf-8"?>
<ds:datastoreItem xmlns:ds="http://schemas.openxmlformats.org/officeDocument/2006/customXml" ds:itemID="{45FEAD86-C669-4C1A-80E6-25C827F7D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Lynch</dc:creator>
  <cp:keywords/>
  <dc:description/>
  <cp:lastModifiedBy>Simon Walgate</cp:lastModifiedBy>
  <cp:revision>21</cp:revision>
  <dcterms:created xsi:type="dcterms:W3CDTF">2023-07-19T09:22:00Z</dcterms:created>
  <dcterms:modified xsi:type="dcterms:W3CDTF">2025-07-16T13:48:00Z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0x0101000B80708F636EF6468F6896E1CEFD06F8</vt:lpwstr>
  </property>
  <property fmtid="{D5CDD505-2E9C-101B-9397-08002B2CF9AE}" pid="3" name="_dlc_DocIdItemGuid">
    <vt:lpwstr>f9536fb4-2bfe-4c92-ade6-3fdc38f9449b</vt:lpwstr>
  </property>
</Properties>
</file>