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2557"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694"/>
        <w:gridCol w:w="1985"/>
        <w:gridCol w:w="2835"/>
        <w:gridCol w:w="2835"/>
        <w:gridCol w:w="709"/>
        <w:gridCol w:w="1417"/>
        <w:gridCol w:w="567"/>
        <w:gridCol w:w="2268"/>
        <w:gridCol w:w="623"/>
        <w:gridCol w:w="2637"/>
        <w:gridCol w:w="3987"/>
      </w:tblGrid>
      <w:tr w:rsidR="00634920" w:rsidRPr="00881AA4" w14:paraId="0194AF0E" w14:textId="77777777" w:rsidTr="00634920">
        <w:trPr>
          <w:trHeight w:val="153"/>
        </w:trPr>
        <w:tc>
          <w:tcPr>
            <w:tcW w:w="10349" w:type="dxa"/>
            <w:gridSpan w:val="4"/>
            <w:vMerge w:val="restart"/>
            <w:tcBorders>
              <w:top w:val="single" w:sz="18" w:space="0" w:color="auto"/>
              <w:left w:val="single" w:sz="18" w:space="0" w:color="auto"/>
              <w:right w:val="single" w:sz="18" w:space="0" w:color="auto"/>
            </w:tcBorders>
            <w:shd w:val="clear" w:color="auto" w:fill="DEEAF6" w:themeFill="accent5" w:themeFillTint="33"/>
            <w:tcMar>
              <w:top w:w="85" w:type="dxa"/>
              <w:left w:w="85" w:type="dxa"/>
              <w:bottom w:w="85" w:type="dxa"/>
              <w:right w:w="85" w:type="dxa"/>
            </w:tcMar>
          </w:tcPr>
          <w:p w14:paraId="00B4ED33" w14:textId="3E6C22C9" w:rsidR="00617937" w:rsidRDefault="000A464C" w:rsidP="00160AE1">
            <w:pPr>
              <w:widowControl w:val="0"/>
              <w:autoSpaceDE w:val="0"/>
              <w:autoSpaceDN w:val="0"/>
              <w:adjustRightInd w:val="0"/>
              <w:spacing w:after="120" w:line="240" w:lineRule="auto"/>
              <w:rPr>
                <w:rFonts w:ascii="Arial" w:eastAsia="Times New Roman" w:hAnsi="Arial" w:cs="Arial"/>
                <w:color w:val="0070C0"/>
                <w:sz w:val="18"/>
                <w:szCs w:val="18"/>
                <w:lang w:eastAsia="en-GB"/>
              </w:rPr>
            </w:pPr>
            <w:hyperlink w:anchor="Notes" w:history="1">
              <w:r w:rsidR="00617937" w:rsidRPr="000A464C">
                <w:rPr>
                  <w:rStyle w:val="Hyperlink"/>
                  <w:rFonts w:ascii="Arial" w:eastAsia="Times New Roman" w:hAnsi="Arial" w:cs="Arial"/>
                  <w:sz w:val="18"/>
                  <w:szCs w:val="18"/>
                  <w:lang w:eastAsia="en-GB"/>
                </w:rPr>
                <w:t>Refer to Notes</w:t>
              </w:r>
            </w:hyperlink>
            <w:r w:rsidR="00617937" w:rsidRPr="00C93D6E">
              <w:rPr>
                <w:rFonts w:ascii="Arial" w:eastAsia="Times New Roman" w:hAnsi="Arial" w:cs="Arial"/>
                <w:color w:val="0070C0"/>
                <w:sz w:val="18"/>
                <w:szCs w:val="18"/>
                <w:lang w:eastAsia="en-GB"/>
              </w:rPr>
              <w:t xml:space="preserve"> section for further information. </w:t>
            </w:r>
          </w:p>
          <w:p w14:paraId="3B470EFA" w14:textId="6ED69A68" w:rsidR="00056440" w:rsidRPr="00C93D6E" w:rsidRDefault="00056440" w:rsidP="00160AE1">
            <w:pPr>
              <w:widowControl w:val="0"/>
              <w:autoSpaceDE w:val="0"/>
              <w:autoSpaceDN w:val="0"/>
              <w:adjustRightInd w:val="0"/>
              <w:spacing w:after="120" w:line="240" w:lineRule="auto"/>
              <w:rPr>
                <w:rFonts w:ascii="Arial" w:eastAsia="Times New Roman" w:hAnsi="Arial" w:cs="Arial"/>
                <w:color w:val="0070C0"/>
                <w:sz w:val="18"/>
                <w:szCs w:val="18"/>
                <w:lang w:eastAsia="en-GB"/>
              </w:rPr>
            </w:pPr>
            <w:r>
              <w:rPr>
                <w:rFonts w:ascii="Arial" w:eastAsia="Times New Roman" w:hAnsi="Arial" w:cs="Arial"/>
                <w:color w:val="0070C0"/>
                <w:sz w:val="18"/>
                <w:szCs w:val="18"/>
                <w:lang w:eastAsia="en-GB"/>
              </w:rPr>
              <w:t>Explanatory guidance:</w:t>
            </w:r>
          </w:p>
          <w:p w14:paraId="38EEC61A" w14:textId="77777777" w:rsidR="00D97CB1" w:rsidRPr="00D97CB1" w:rsidRDefault="00D97CB1" w:rsidP="00D97CB1">
            <w:pPr>
              <w:widowControl w:val="0"/>
              <w:autoSpaceDE w:val="0"/>
              <w:autoSpaceDN w:val="0"/>
              <w:adjustRightInd w:val="0"/>
              <w:spacing w:after="120" w:line="240" w:lineRule="auto"/>
              <w:rPr>
                <w:rFonts w:ascii="Arial" w:eastAsia="Times New Roman" w:hAnsi="Arial" w:cs="Arial"/>
                <w:sz w:val="18"/>
                <w:szCs w:val="18"/>
                <w:lang w:eastAsia="en-GB"/>
              </w:rPr>
            </w:pPr>
            <w:r w:rsidRPr="00D97CB1">
              <w:rPr>
                <w:rFonts w:ascii="Arial" w:eastAsia="Times New Roman" w:hAnsi="Arial" w:cs="Arial"/>
                <w:b/>
                <w:bCs/>
                <w:sz w:val="18"/>
                <w:szCs w:val="18"/>
                <w:lang w:eastAsia="en-GB"/>
              </w:rPr>
              <w:t>Hazard and Risk</w:t>
            </w:r>
          </w:p>
          <w:p w14:paraId="3B329C47" w14:textId="77777777" w:rsidR="00D97CB1" w:rsidRPr="00D97CB1" w:rsidRDefault="00D97CB1" w:rsidP="00D97CB1">
            <w:pPr>
              <w:widowControl w:val="0"/>
              <w:numPr>
                <w:ilvl w:val="0"/>
                <w:numId w:val="42"/>
              </w:numPr>
              <w:autoSpaceDE w:val="0"/>
              <w:autoSpaceDN w:val="0"/>
              <w:adjustRightInd w:val="0"/>
              <w:spacing w:after="120" w:line="240" w:lineRule="auto"/>
              <w:rPr>
                <w:rFonts w:ascii="Arial" w:eastAsia="Times New Roman" w:hAnsi="Arial" w:cs="Arial"/>
                <w:sz w:val="18"/>
                <w:szCs w:val="18"/>
                <w:lang w:eastAsia="en-GB"/>
              </w:rPr>
            </w:pPr>
            <w:r w:rsidRPr="00D97CB1">
              <w:rPr>
                <w:rFonts w:ascii="Arial" w:eastAsia="Times New Roman" w:hAnsi="Arial" w:cs="Arial"/>
                <w:sz w:val="18"/>
                <w:szCs w:val="18"/>
                <w:lang w:eastAsia="en-GB"/>
              </w:rPr>
              <w:t xml:space="preserve">A </w:t>
            </w:r>
            <w:r w:rsidRPr="00D97CB1">
              <w:rPr>
                <w:rFonts w:ascii="Arial" w:eastAsia="Times New Roman" w:hAnsi="Arial" w:cs="Arial"/>
                <w:b/>
                <w:bCs/>
                <w:sz w:val="18"/>
                <w:szCs w:val="18"/>
                <w:lang w:eastAsia="en-GB"/>
              </w:rPr>
              <w:t>hazard</w:t>
            </w:r>
            <w:r w:rsidRPr="00D97CB1">
              <w:rPr>
                <w:rFonts w:ascii="Arial" w:eastAsia="Times New Roman" w:hAnsi="Arial" w:cs="Arial"/>
                <w:sz w:val="18"/>
                <w:szCs w:val="18"/>
                <w:lang w:eastAsia="en-GB"/>
              </w:rPr>
              <w:t xml:space="preserve"> is anything that could cause harm, like working on a ladder.</w:t>
            </w:r>
          </w:p>
          <w:p w14:paraId="1FA2188D" w14:textId="77777777" w:rsidR="00D97CB1" w:rsidRPr="00D97CB1" w:rsidRDefault="00D97CB1" w:rsidP="00D97CB1">
            <w:pPr>
              <w:widowControl w:val="0"/>
              <w:numPr>
                <w:ilvl w:val="0"/>
                <w:numId w:val="42"/>
              </w:numPr>
              <w:autoSpaceDE w:val="0"/>
              <w:autoSpaceDN w:val="0"/>
              <w:adjustRightInd w:val="0"/>
              <w:spacing w:after="120" w:line="240" w:lineRule="auto"/>
              <w:rPr>
                <w:rFonts w:ascii="Arial" w:eastAsia="Times New Roman" w:hAnsi="Arial" w:cs="Arial"/>
                <w:sz w:val="18"/>
                <w:szCs w:val="18"/>
                <w:lang w:eastAsia="en-GB"/>
              </w:rPr>
            </w:pPr>
            <w:r w:rsidRPr="00D97CB1">
              <w:rPr>
                <w:rFonts w:ascii="Arial" w:eastAsia="Times New Roman" w:hAnsi="Arial" w:cs="Arial"/>
                <w:sz w:val="18"/>
                <w:szCs w:val="18"/>
                <w:lang w:eastAsia="en-GB"/>
              </w:rPr>
              <w:t xml:space="preserve">A </w:t>
            </w:r>
            <w:r w:rsidRPr="00D97CB1">
              <w:rPr>
                <w:rFonts w:ascii="Arial" w:eastAsia="Times New Roman" w:hAnsi="Arial" w:cs="Arial"/>
                <w:b/>
                <w:bCs/>
                <w:sz w:val="18"/>
                <w:szCs w:val="18"/>
                <w:lang w:eastAsia="en-GB"/>
              </w:rPr>
              <w:t>risk</w:t>
            </w:r>
            <w:r w:rsidRPr="00D97CB1">
              <w:rPr>
                <w:rFonts w:ascii="Arial" w:eastAsia="Times New Roman" w:hAnsi="Arial" w:cs="Arial"/>
                <w:sz w:val="18"/>
                <w:szCs w:val="18"/>
                <w:lang w:eastAsia="en-GB"/>
              </w:rPr>
              <w:t xml:space="preserve"> is the chance that someone could be harmed. It’s worked out by combining how likely it is to happen with how serious the harm could be.</w:t>
            </w:r>
          </w:p>
          <w:p w14:paraId="28949B03" w14:textId="4C639679" w:rsidR="00D97CB1" w:rsidRPr="00D97CB1" w:rsidRDefault="00D97CB1" w:rsidP="00D97CB1">
            <w:pPr>
              <w:widowControl w:val="0"/>
              <w:autoSpaceDE w:val="0"/>
              <w:autoSpaceDN w:val="0"/>
              <w:adjustRightInd w:val="0"/>
              <w:spacing w:after="120" w:line="240" w:lineRule="auto"/>
              <w:rPr>
                <w:rFonts w:ascii="Arial" w:eastAsia="Times New Roman" w:hAnsi="Arial" w:cs="Arial"/>
                <w:sz w:val="18"/>
                <w:szCs w:val="18"/>
                <w:lang w:eastAsia="en-GB"/>
              </w:rPr>
            </w:pPr>
            <w:r w:rsidRPr="00D97CB1">
              <w:rPr>
                <w:rFonts w:ascii="Arial" w:eastAsia="Times New Roman" w:hAnsi="Arial" w:cs="Arial"/>
                <w:b/>
                <w:bCs/>
                <w:sz w:val="18"/>
                <w:szCs w:val="18"/>
                <w:lang w:eastAsia="en-GB"/>
              </w:rPr>
              <w:t>Example:</w:t>
            </w:r>
            <w:r w:rsidRPr="00D97CB1">
              <w:rPr>
                <w:rFonts w:ascii="Arial" w:eastAsia="Times New Roman" w:hAnsi="Arial" w:cs="Arial"/>
                <w:sz w:val="18"/>
                <w:szCs w:val="18"/>
                <w:lang w:eastAsia="en-GB"/>
              </w:rPr>
              <w:br/>
              <w:t>Someone not trained might ‘possibly’ fall from a ladder (</w:t>
            </w:r>
            <w:r w:rsidRPr="00D97CB1">
              <w:rPr>
                <w:rFonts w:ascii="Arial" w:eastAsia="Times New Roman" w:hAnsi="Arial" w:cs="Arial"/>
                <w:b/>
                <w:bCs/>
                <w:sz w:val="18"/>
                <w:szCs w:val="18"/>
                <w:lang w:eastAsia="en-GB"/>
              </w:rPr>
              <w:t>likelihood 3</w:t>
            </w:r>
            <w:r w:rsidRPr="00D97CB1">
              <w:rPr>
                <w:rFonts w:ascii="Arial" w:eastAsia="Times New Roman" w:hAnsi="Arial" w:cs="Arial"/>
                <w:sz w:val="18"/>
                <w:szCs w:val="18"/>
                <w:lang w:eastAsia="en-GB"/>
              </w:rPr>
              <w:t>). If it caused ‘moderate’ injuries (</w:t>
            </w:r>
            <w:r w:rsidRPr="00D97CB1">
              <w:rPr>
                <w:rFonts w:ascii="Arial" w:eastAsia="Times New Roman" w:hAnsi="Arial" w:cs="Arial"/>
                <w:b/>
                <w:bCs/>
                <w:sz w:val="18"/>
                <w:szCs w:val="18"/>
                <w:lang w:eastAsia="en-GB"/>
              </w:rPr>
              <w:t>impact 2</w:t>
            </w:r>
            <w:r w:rsidRPr="00D97CB1">
              <w:rPr>
                <w:rFonts w:ascii="Arial" w:eastAsia="Times New Roman" w:hAnsi="Arial" w:cs="Arial"/>
                <w:sz w:val="18"/>
                <w:szCs w:val="18"/>
                <w:lang w:eastAsia="en-GB"/>
              </w:rPr>
              <w:t xml:space="preserve">), </w:t>
            </w:r>
            <w:r w:rsidR="00590D96">
              <w:rPr>
                <w:rFonts w:ascii="Arial" w:eastAsia="Times New Roman" w:hAnsi="Arial" w:cs="Arial"/>
                <w:sz w:val="18"/>
                <w:szCs w:val="18"/>
                <w:lang w:eastAsia="en-GB"/>
              </w:rPr>
              <w:br/>
            </w:r>
            <w:r w:rsidRPr="00D97CB1">
              <w:rPr>
                <w:rFonts w:ascii="Arial" w:eastAsia="Times New Roman" w:hAnsi="Arial" w:cs="Arial"/>
                <w:b/>
                <w:bCs/>
                <w:sz w:val="18"/>
                <w:szCs w:val="18"/>
                <w:lang w:eastAsia="en-GB"/>
              </w:rPr>
              <w:t>the risk score is 6</w:t>
            </w:r>
            <w:r w:rsidRPr="00D97CB1">
              <w:rPr>
                <w:rFonts w:ascii="Arial" w:eastAsia="Times New Roman" w:hAnsi="Arial" w:cs="Arial"/>
                <w:sz w:val="18"/>
                <w:szCs w:val="18"/>
                <w:lang w:eastAsia="en-GB"/>
              </w:rPr>
              <w:t>, which is low.</w:t>
            </w:r>
          </w:p>
          <w:p w14:paraId="680B87FF" w14:textId="7FAE0782" w:rsidR="00D97CB1" w:rsidRPr="00D97CB1" w:rsidRDefault="00D97CB1" w:rsidP="00D97CB1">
            <w:pPr>
              <w:widowControl w:val="0"/>
              <w:autoSpaceDE w:val="0"/>
              <w:autoSpaceDN w:val="0"/>
              <w:adjustRightInd w:val="0"/>
              <w:spacing w:after="120" w:line="240" w:lineRule="auto"/>
              <w:rPr>
                <w:rFonts w:ascii="Arial" w:eastAsia="Times New Roman" w:hAnsi="Arial" w:cs="Arial"/>
                <w:sz w:val="18"/>
                <w:szCs w:val="18"/>
                <w:lang w:eastAsia="en-GB"/>
              </w:rPr>
            </w:pPr>
            <w:r w:rsidRPr="00D97CB1">
              <w:rPr>
                <w:rFonts w:ascii="Arial" w:eastAsia="Times New Roman" w:hAnsi="Arial" w:cs="Arial"/>
                <w:b/>
                <w:bCs/>
                <w:sz w:val="18"/>
                <w:szCs w:val="18"/>
                <w:lang w:eastAsia="en-GB"/>
              </w:rPr>
              <w:t>Reducing Risk</w:t>
            </w:r>
            <w:r w:rsidR="00395A31">
              <w:rPr>
                <w:rFonts w:ascii="Arial" w:eastAsia="Times New Roman" w:hAnsi="Arial" w:cs="Arial"/>
                <w:b/>
                <w:bCs/>
                <w:sz w:val="18"/>
                <w:szCs w:val="18"/>
                <w:lang w:eastAsia="en-GB"/>
              </w:rPr>
              <w:t xml:space="preserve">.  </w:t>
            </w:r>
            <w:r w:rsidRPr="00D97CB1">
              <w:rPr>
                <w:rFonts w:ascii="Arial" w:eastAsia="Times New Roman" w:hAnsi="Arial" w:cs="Arial"/>
                <w:sz w:val="18"/>
                <w:szCs w:val="18"/>
                <w:lang w:eastAsia="en-GB"/>
              </w:rPr>
              <w:t>Risks should always be made as low as possible (ALARP). For example, only trained people should use the ladder.</w:t>
            </w:r>
          </w:p>
          <w:p w14:paraId="1D6D2D89" w14:textId="76E4B55F" w:rsidR="00D97CB1" w:rsidRPr="00D97CB1" w:rsidRDefault="00D97CB1" w:rsidP="00D97CB1">
            <w:pPr>
              <w:widowControl w:val="0"/>
              <w:autoSpaceDE w:val="0"/>
              <w:autoSpaceDN w:val="0"/>
              <w:adjustRightInd w:val="0"/>
              <w:spacing w:after="120" w:line="240" w:lineRule="auto"/>
              <w:rPr>
                <w:rFonts w:ascii="Arial" w:eastAsia="Times New Roman" w:hAnsi="Arial" w:cs="Arial"/>
                <w:sz w:val="18"/>
                <w:szCs w:val="18"/>
                <w:lang w:eastAsia="en-GB"/>
              </w:rPr>
            </w:pPr>
            <w:r w:rsidRPr="00D97CB1">
              <w:rPr>
                <w:rFonts w:ascii="Arial" w:eastAsia="Times New Roman" w:hAnsi="Arial" w:cs="Arial"/>
                <w:b/>
                <w:bCs/>
                <w:sz w:val="18"/>
                <w:szCs w:val="18"/>
                <w:lang w:eastAsia="en-GB"/>
              </w:rPr>
              <w:t>Dynamic Risk Assessment</w:t>
            </w:r>
            <w:r w:rsidR="00395A31">
              <w:rPr>
                <w:rFonts w:ascii="Arial" w:eastAsia="Times New Roman" w:hAnsi="Arial" w:cs="Arial"/>
                <w:b/>
                <w:bCs/>
                <w:sz w:val="18"/>
                <w:szCs w:val="18"/>
                <w:lang w:eastAsia="en-GB"/>
              </w:rPr>
              <w:t xml:space="preserve">.  </w:t>
            </w:r>
            <w:r w:rsidRPr="00D97CB1">
              <w:rPr>
                <w:rFonts w:ascii="Arial" w:eastAsia="Times New Roman" w:hAnsi="Arial" w:cs="Arial"/>
                <w:sz w:val="18"/>
                <w:szCs w:val="18"/>
                <w:lang w:eastAsia="en-GB"/>
              </w:rPr>
              <w:t>Dynamic risk assessments add to the main risk assessments. The person in charge must keep checking the activity and safety measures. If the task, conditions, or controls change, the risks must be reviewed and updated to stay as low as possible (ALARP).</w:t>
            </w:r>
          </w:p>
          <w:p w14:paraId="537EB6D2" w14:textId="1F202FDE" w:rsidR="00617937" w:rsidRPr="00C93D6E" w:rsidRDefault="00617937" w:rsidP="00160AE1">
            <w:pPr>
              <w:widowControl w:val="0"/>
              <w:autoSpaceDE w:val="0"/>
              <w:autoSpaceDN w:val="0"/>
              <w:adjustRightInd w:val="0"/>
              <w:spacing w:after="120" w:line="240" w:lineRule="auto"/>
              <w:rPr>
                <w:rFonts w:ascii="Arial" w:eastAsia="Times New Roman" w:hAnsi="Arial" w:cs="Arial"/>
                <w:sz w:val="18"/>
                <w:szCs w:val="18"/>
                <w:lang w:eastAsia="en-GB"/>
              </w:rPr>
            </w:pPr>
          </w:p>
        </w:tc>
        <w:tc>
          <w:tcPr>
            <w:tcW w:w="2126" w:type="dxa"/>
            <w:gridSpan w:val="2"/>
            <w:tcBorders>
              <w:top w:val="single" w:sz="18" w:space="0" w:color="auto"/>
              <w:left w:val="single" w:sz="18" w:space="0" w:color="auto"/>
            </w:tcBorders>
            <w:vAlign w:val="center"/>
          </w:tcPr>
          <w:p w14:paraId="2AF5A91E" w14:textId="55A81624" w:rsidR="00617937" w:rsidRPr="00C93D6E" w:rsidRDefault="00617937" w:rsidP="00E7200A">
            <w:pPr>
              <w:widowControl w:val="0"/>
              <w:autoSpaceDE w:val="0"/>
              <w:autoSpaceDN w:val="0"/>
              <w:adjustRightInd w:val="0"/>
              <w:spacing w:after="0" w:line="240" w:lineRule="auto"/>
              <w:jc w:val="center"/>
              <w:rPr>
                <w:rFonts w:ascii="Arial" w:eastAsia="Times New Roman" w:hAnsi="Arial" w:cs="Arial"/>
                <w:sz w:val="18"/>
                <w:szCs w:val="18"/>
                <w:lang w:eastAsia="en-GB"/>
              </w:rPr>
            </w:pPr>
            <w:r w:rsidRPr="00C93D6E">
              <w:rPr>
                <w:rFonts w:ascii="Arial" w:eastAsia="Times New Roman" w:hAnsi="Arial" w:cs="Arial"/>
                <w:b/>
                <w:sz w:val="18"/>
                <w:szCs w:val="18"/>
                <w:lang w:eastAsia="en-GB"/>
              </w:rPr>
              <w:t>Likelihood (L)</w:t>
            </w:r>
          </w:p>
        </w:tc>
        <w:tc>
          <w:tcPr>
            <w:tcW w:w="567" w:type="dxa"/>
            <w:vMerge w:val="restart"/>
            <w:tcBorders>
              <w:top w:val="single" w:sz="18" w:space="0" w:color="auto"/>
            </w:tcBorders>
            <w:textDirection w:val="btLr"/>
            <w:vAlign w:val="center"/>
          </w:tcPr>
          <w:p w14:paraId="2D65A623" w14:textId="4B168C7F" w:rsidR="00617937" w:rsidRPr="00C93D6E" w:rsidRDefault="00617937" w:rsidP="00E7200A">
            <w:pPr>
              <w:widowControl w:val="0"/>
              <w:autoSpaceDE w:val="0"/>
              <w:autoSpaceDN w:val="0"/>
              <w:adjustRightInd w:val="0"/>
              <w:spacing w:after="0" w:line="240" w:lineRule="auto"/>
              <w:ind w:left="113" w:right="113"/>
              <w:jc w:val="center"/>
              <w:rPr>
                <w:rFonts w:ascii="Arial" w:eastAsia="Times New Roman" w:hAnsi="Arial" w:cs="Arial"/>
                <w:sz w:val="18"/>
                <w:szCs w:val="18"/>
                <w:lang w:eastAsia="en-GB"/>
              </w:rPr>
            </w:pPr>
            <w:r w:rsidRPr="00C93D6E">
              <w:rPr>
                <w:rFonts w:ascii="Arial" w:eastAsia="Times New Roman" w:hAnsi="Arial" w:cs="Arial"/>
                <w:b/>
                <w:sz w:val="18"/>
                <w:szCs w:val="18"/>
                <w:lang w:eastAsia="en-GB"/>
              </w:rPr>
              <w:t>Multiplied by</w:t>
            </w:r>
          </w:p>
        </w:tc>
        <w:tc>
          <w:tcPr>
            <w:tcW w:w="2268" w:type="dxa"/>
            <w:tcBorders>
              <w:top w:val="single" w:sz="18" w:space="0" w:color="auto"/>
            </w:tcBorders>
            <w:vAlign w:val="center"/>
          </w:tcPr>
          <w:p w14:paraId="2FA35612" w14:textId="4885F22A" w:rsidR="00617937" w:rsidRPr="00C93D6E" w:rsidRDefault="00617937" w:rsidP="00E7200A">
            <w:pPr>
              <w:widowControl w:val="0"/>
              <w:autoSpaceDE w:val="0"/>
              <w:autoSpaceDN w:val="0"/>
              <w:adjustRightInd w:val="0"/>
              <w:spacing w:after="0" w:line="240" w:lineRule="auto"/>
              <w:jc w:val="center"/>
              <w:rPr>
                <w:rFonts w:ascii="Arial" w:eastAsia="Times New Roman" w:hAnsi="Arial" w:cs="Arial"/>
                <w:sz w:val="18"/>
                <w:szCs w:val="18"/>
                <w:lang w:eastAsia="en-GB"/>
              </w:rPr>
            </w:pPr>
            <w:r w:rsidRPr="00C93D6E">
              <w:rPr>
                <w:rFonts w:ascii="Arial" w:eastAsia="Times New Roman" w:hAnsi="Arial" w:cs="Arial"/>
                <w:b/>
                <w:sz w:val="18"/>
                <w:szCs w:val="18"/>
                <w:lang w:eastAsia="en-GB"/>
              </w:rPr>
              <w:t>Impact (I)</w:t>
            </w:r>
          </w:p>
        </w:tc>
        <w:tc>
          <w:tcPr>
            <w:tcW w:w="623" w:type="dxa"/>
            <w:vMerge w:val="restart"/>
            <w:tcBorders>
              <w:top w:val="single" w:sz="18" w:space="0" w:color="auto"/>
            </w:tcBorders>
            <w:textDirection w:val="btLr"/>
            <w:vAlign w:val="center"/>
          </w:tcPr>
          <w:p w14:paraId="2829C3B6" w14:textId="030C59F6" w:rsidR="00617937" w:rsidRPr="00C93D6E" w:rsidRDefault="00B80EE6" w:rsidP="00E7200A">
            <w:pPr>
              <w:widowControl w:val="0"/>
              <w:autoSpaceDE w:val="0"/>
              <w:autoSpaceDN w:val="0"/>
              <w:adjustRightInd w:val="0"/>
              <w:spacing w:after="0" w:line="240" w:lineRule="auto"/>
              <w:ind w:left="113" w:right="113"/>
              <w:jc w:val="center"/>
              <w:rPr>
                <w:rFonts w:ascii="Arial" w:eastAsia="Times New Roman" w:hAnsi="Arial" w:cs="Arial"/>
                <w:sz w:val="18"/>
                <w:szCs w:val="18"/>
                <w:lang w:eastAsia="en-GB"/>
              </w:rPr>
            </w:pPr>
            <w:r w:rsidRPr="00C93D6E">
              <w:rPr>
                <w:rFonts w:ascii="Arial" w:eastAsia="Times New Roman" w:hAnsi="Arial" w:cs="Arial"/>
                <w:b/>
                <w:noProof/>
                <w:color w:val="000000" w:themeColor="text1"/>
                <w:sz w:val="18"/>
                <w:szCs w:val="18"/>
                <w:lang w:eastAsia="en-GB"/>
              </w:rPr>
              <mc:AlternateContent>
                <mc:Choice Requires="wps">
                  <w:drawing>
                    <wp:anchor distT="0" distB="0" distL="114300" distR="114300" simplePos="0" relativeHeight="251658241" behindDoc="0" locked="0" layoutInCell="1" allowOverlap="1" wp14:anchorId="75481965" wp14:editId="4B1A3DFA">
                      <wp:simplePos x="0" y="0"/>
                      <wp:positionH relativeFrom="column">
                        <wp:posOffset>224511</wp:posOffset>
                      </wp:positionH>
                      <wp:positionV relativeFrom="paragraph">
                        <wp:posOffset>-4914012</wp:posOffset>
                      </wp:positionV>
                      <wp:extent cx="4133088"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41330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6F8BF" id="Straight Connector 2"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386.95pt" to="343.15pt,-3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" strokecolor="black [3213]" strokeweight=".5pt">
                      <v:stroke joinstyle="miter"/>
                    </v:line>
                  </w:pict>
                </mc:Fallback>
              </mc:AlternateContent>
            </w:r>
            <w:r w:rsidR="00617937" w:rsidRPr="00C93D6E">
              <w:rPr>
                <w:rFonts w:ascii="Arial" w:eastAsia="Times New Roman" w:hAnsi="Arial" w:cs="Arial"/>
                <w:b/>
                <w:sz w:val="18"/>
                <w:szCs w:val="18"/>
                <w:lang w:eastAsia="en-GB"/>
              </w:rPr>
              <w:t>Equals</w:t>
            </w:r>
          </w:p>
        </w:tc>
        <w:tc>
          <w:tcPr>
            <w:tcW w:w="6624" w:type="dxa"/>
            <w:gridSpan w:val="2"/>
            <w:vMerge w:val="restart"/>
            <w:tcBorders>
              <w:top w:val="single" w:sz="18" w:space="0" w:color="auto"/>
              <w:right w:val="single" w:sz="18" w:space="0" w:color="auto"/>
            </w:tcBorders>
            <w:tcMar>
              <w:top w:w="0" w:type="dxa"/>
              <w:bottom w:w="0" w:type="dxa"/>
            </w:tcMar>
            <w:vAlign w:val="center"/>
          </w:tcPr>
          <w:tbl>
            <w:tblPr>
              <w:tblpPr w:leftFromText="181" w:rightFromText="181" w:vertAnchor="page" w:horzAnchor="margin" w:tblpY="1"/>
              <w:tblOverlap w:val="neve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85" w:type="dxa"/>
                <w:right w:w="85" w:type="dxa"/>
              </w:tblCellMar>
              <w:tblLook w:val="01E0" w:firstRow="1" w:lastRow="1" w:firstColumn="1" w:lastColumn="1" w:noHBand="0" w:noVBand="0"/>
            </w:tblPr>
            <w:tblGrid>
              <w:gridCol w:w="1104"/>
              <w:gridCol w:w="784"/>
              <w:gridCol w:w="909"/>
              <w:gridCol w:w="909"/>
              <w:gridCol w:w="909"/>
              <w:gridCol w:w="909"/>
              <w:gridCol w:w="914"/>
            </w:tblGrid>
            <w:tr w:rsidR="00D054E6" w:rsidRPr="00C93D6E" w14:paraId="5D756EBA" w14:textId="77777777" w:rsidTr="00634920">
              <w:trPr>
                <w:trHeight w:val="462"/>
              </w:trPr>
              <w:tc>
                <w:tcPr>
                  <w:tcW w:w="5000" w:type="pct"/>
                  <w:gridSpan w:val="7"/>
                  <w:vAlign w:val="center"/>
                </w:tcPr>
                <w:p w14:paraId="3B7DA025" w14:textId="77777777" w:rsidR="00D054E6" w:rsidRPr="00C93D6E" w:rsidRDefault="00D054E6" w:rsidP="00634920">
                  <w:pPr>
                    <w:pStyle w:val="TableParagraph"/>
                    <w:jc w:val="center"/>
                    <w:rPr>
                      <w:b/>
                      <w:sz w:val="18"/>
                      <w:szCs w:val="18"/>
                    </w:rPr>
                  </w:pPr>
                  <w:r w:rsidRPr="00C93D6E">
                    <w:rPr>
                      <w:b/>
                      <w:sz w:val="18"/>
                      <w:szCs w:val="18"/>
                    </w:rPr>
                    <w:t>Risk Score Calculation</w:t>
                  </w:r>
                </w:p>
              </w:tc>
            </w:tr>
            <w:tr w:rsidR="00C4670D" w:rsidRPr="00C93D6E" w14:paraId="68E97BF9" w14:textId="77777777" w:rsidTr="00E55EAE">
              <w:trPr>
                <w:trHeight w:val="462"/>
              </w:trPr>
              <w:tc>
                <w:tcPr>
                  <w:tcW w:w="857" w:type="pct"/>
                  <w:vMerge w:val="restart"/>
                  <w:shd w:val="clear" w:color="auto" w:fill="D0CECE" w:themeFill="background2" w:themeFillShade="E6"/>
                  <w:vAlign w:val="center"/>
                </w:tcPr>
                <w:p w14:paraId="40466662" w14:textId="3CDAA08D" w:rsidR="00C4670D" w:rsidRPr="00C93D6E" w:rsidRDefault="00C4670D" w:rsidP="00634920">
                  <w:pPr>
                    <w:pStyle w:val="TableParagraph"/>
                    <w:jc w:val="center"/>
                    <w:rPr>
                      <w:b/>
                      <w:sz w:val="18"/>
                      <w:szCs w:val="18"/>
                    </w:rPr>
                  </w:pPr>
                  <w:r>
                    <w:rPr>
                      <w:b/>
                      <w:sz w:val="18"/>
                      <w:szCs w:val="18"/>
                    </w:rPr>
                    <w:t>IMPACT</w:t>
                  </w:r>
                </w:p>
              </w:tc>
              <w:tc>
                <w:tcPr>
                  <w:tcW w:w="609" w:type="pct"/>
                  <w:vAlign w:val="center"/>
                </w:tcPr>
                <w:p w14:paraId="67D29471" w14:textId="77777777" w:rsidR="00C4670D" w:rsidRPr="00C93D6E" w:rsidRDefault="00C4670D" w:rsidP="00634920">
                  <w:pPr>
                    <w:pStyle w:val="TableParagraph"/>
                    <w:jc w:val="center"/>
                    <w:rPr>
                      <w:b/>
                      <w:sz w:val="18"/>
                      <w:szCs w:val="18"/>
                    </w:rPr>
                  </w:pPr>
                  <w:r w:rsidRPr="00C93D6E">
                    <w:rPr>
                      <w:b/>
                      <w:sz w:val="18"/>
                      <w:szCs w:val="18"/>
                    </w:rPr>
                    <w:t>5</w:t>
                  </w:r>
                </w:p>
              </w:tc>
              <w:tc>
                <w:tcPr>
                  <w:tcW w:w="706" w:type="pct"/>
                  <w:shd w:val="clear" w:color="auto" w:fill="92D050"/>
                  <w:vAlign w:val="center"/>
                </w:tcPr>
                <w:p w14:paraId="1495A0E6" w14:textId="77777777" w:rsidR="00C4670D" w:rsidRPr="00C93D6E" w:rsidRDefault="00C4670D" w:rsidP="00634920">
                  <w:pPr>
                    <w:pStyle w:val="TableParagraph"/>
                    <w:jc w:val="center"/>
                    <w:rPr>
                      <w:b/>
                      <w:sz w:val="18"/>
                      <w:szCs w:val="18"/>
                    </w:rPr>
                  </w:pPr>
                  <w:r w:rsidRPr="00C93D6E">
                    <w:rPr>
                      <w:b/>
                      <w:sz w:val="18"/>
                      <w:szCs w:val="18"/>
                    </w:rPr>
                    <w:t>5</w:t>
                  </w:r>
                </w:p>
              </w:tc>
              <w:tc>
                <w:tcPr>
                  <w:tcW w:w="706" w:type="pct"/>
                  <w:shd w:val="clear" w:color="auto" w:fill="FFC000"/>
                  <w:vAlign w:val="center"/>
                </w:tcPr>
                <w:p w14:paraId="4B4A55F8" w14:textId="77777777" w:rsidR="00C4670D" w:rsidRPr="00C93D6E" w:rsidRDefault="00C4670D" w:rsidP="00634920">
                  <w:pPr>
                    <w:pStyle w:val="TableParagraph"/>
                    <w:jc w:val="center"/>
                    <w:rPr>
                      <w:b/>
                      <w:sz w:val="18"/>
                      <w:szCs w:val="18"/>
                    </w:rPr>
                  </w:pPr>
                  <w:r w:rsidRPr="00C93D6E">
                    <w:rPr>
                      <w:b/>
                      <w:sz w:val="18"/>
                      <w:szCs w:val="18"/>
                    </w:rPr>
                    <w:t>10</w:t>
                  </w:r>
                </w:p>
              </w:tc>
              <w:tc>
                <w:tcPr>
                  <w:tcW w:w="706" w:type="pct"/>
                  <w:shd w:val="clear" w:color="auto" w:fill="FF0000"/>
                  <w:vAlign w:val="center"/>
                </w:tcPr>
                <w:p w14:paraId="7DD0F0B1" w14:textId="77777777" w:rsidR="00C4670D" w:rsidRPr="00C93D6E" w:rsidRDefault="00C4670D" w:rsidP="00634920">
                  <w:pPr>
                    <w:pStyle w:val="TableParagraph"/>
                    <w:jc w:val="center"/>
                    <w:rPr>
                      <w:b/>
                      <w:sz w:val="18"/>
                      <w:szCs w:val="18"/>
                    </w:rPr>
                  </w:pPr>
                  <w:r w:rsidRPr="00C93D6E">
                    <w:rPr>
                      <w:b/>
                      <w:sz w:val="18"/>
                      <w:szCs w:val="18"/>
                    </w:rPr>
                    <w:t>15</w:t>
                  </w:r>
                </w:p>
              </w:tc>
              <w:tc>
                <w:tcPr>
                  <w:tcW w:w="706" w:type="pct"/>
                  <w:shd w:val="clear" w:color="auto" w:fill="FF0000"/>
                  <w:vAlign w:val="center"/>
                </w:tcPr>
                <w:p w14:paraId="53AEC231" w14:textId="77777777" w:rsidR="00C4670D" w:rsidRPr="00C93D6E" w:rsidRDefault="00C4670D" w:rsidP="00634920">
                  <w:pPr>
                    <w:pStyle w:val="TableParagraph"/>
                    <w:jc w:val="center"/>
                    <w:rPr>
                      <w:b/>
                      <w:sz w:val="18"/>
                      <w:szCs w:val="18"/>
                    </w:rPr>
                  </w:pPr>
                  <w:r w:rsidRPr="00C93D6E">
                    <w:rPr>
                      <w:b/>
                      <w:sz w:val="18"/>
                      <w:szCs w:val="18"/>
                    </w:rPr>
                    <w:t>20</w:t>
                  </w:r>
                </w:p>
              </w:tc>
              <w:tc>
                <w:tcPr>
                  <w:tcW w:w="710" w:type="pct"/>
                  <w:shd w:val="clear" w:color="auto" w:fill="C00000"/>
                  <w:vAlign w:val="center"/>
                </w:tcPr>
                <w:p w14:paraId="725CB06F" w14:textId="77777777" w:rsidR="00C4670D" w:rsidRPr="00C93D6E" w:rsidRDefault="00C4670D" w:rsidP="00634920">
                  <w:pPr>
                    <w:pStyle w:val="TableParagraph"/>
                    <w:jc w:val="center"/>
                    <w:rPr>
                      <w:b/>
                      <w:sz w:val="18"/>
                      <w:szCs w:val="18"/>
                    </w:rPr>
                  </w:pPr>
                  <w:r w:rsidRPr="00C93D6E">
                    <w:rPr>
                      <w:b/>
                      <w:color w:val="FFFFFF"/>
                      <w:sz w:val="18"/>
                      <w:szCs w:val="18"/>
                    </w:rPr>
                    <w:t>25</w:t>
                  </w:r>
                </w:p>
              </w:tc>
            </w:tr>
            <w:tr w:rsidR="00C4670D" w:rsidRPr="00C93D6E" w14:paraId="41532399" w14:textId="77777777" w:rsidTr="00F61714">
              <w:trPr>
                <w:trHeight w:val="462"/>
              </w:trPr>
              <w:tc>
                <w:tcPr>
                  <w:tcW w:w="857" w:type="pct"/>
                  <w:vMerge/>
                  <w:shd w:val="clear" w:color="auto" w:fill="D0CECE" w:themeFill="background2" w:themeFillShade="E6"/>
                  <w:vAlign w:val="center"/>
                </w:tcPr>
                <w:p w14:paraId="6045DDCA" w14:textId="77777777" w:rsidR="00C4670D" w:rsidRPr="00C93D6E" w:rsidRDefault="00C4670D" w:rsidP="00634920">
                  <w:pPr>
                    <w:spacing w:after="0" w:line="240" w:lineRule="auto"/>
                    <w:jc w:val="center"/>
                    <w:rPr>
                      <w:rFonts w:ascii="Arial" w:hAnsi="Arial" w:cs="Arial"/>
                      <w:b/>
                      <w:sz w:val="18"/>
                      <w:szCs w:val="18"/>
                    </w:rPr>
                  </w:pPr>
                </w:p>
              </w:tc>
              <w:tc>
                <w:tcPr>
                  <w:tcW w:w="609" w:type="pct"/>
                  <w:vAlign w:val="center"/>
                </w:tcPr>
                <w:p w14:paraId="735A8285" w14:textId="77777777" w:rsidR="00C4670D" w:rsidRPr="00C93D6E" w:rsidRDefault="00C4670D" w:rsidP="00634920">
                  <w:pPr>
                    <w:pStyle w:val="TableParagraph"/>
                    <w:jc w:val="center"/>
                    <w:rPr>
                      <w:sz w:val="18"/>
                      <w:szCs w:val="18"/>
                    </w:rPr>
                  </w:pPr>
                  <w:r w:rsidRPr="00C93D6E">
                    <w:rPr>
                      <w:sz w:val="18"/>
                      <w:szCs w:val="18"/>
                    </w:rPr>
                    <w:t>4</w:t>
                  </w:r>
                </w:p>
              </w:tc>
              <w:tc>
                <w:tcPr>
                  <w:tcW w:w="706" w:type="pct"/>
                  <w:shd w:val="clear" w:color="auto" w:fill="92D050"/>
                  <w:vAlign w:val="center"/>
                </w:tcPr>
                <w:p w14:paraId="724E16FC" w14:textId="77777777" w:rsidR="00C4670D" w:rsidRPr="00C93D6E" w:rsidRDefault="00C4670D" w:rsidP="00634920">
                  <w:pPr>
                    <w:pStyle w:val="TableParagraph"/>
                    <w:jc w:val="center"/>
                    <w:rPr>
                      <w:b/>
                      <w:sz w:val="18"/>
                      <w:szCs w:val="18"/>
                    </w:rPr>
                  </w:pPr>
                  <w:r w:rsidRPr="00C93D6E">
                    <w:rPr>
                      <w:b/>
                      <w:sz w:val="18"/>
                      <w:szCs w:val="18"/>
                    </w:rPr>
                    <w:t>4</w:t>
                  </w:r>
                </w:p>
              </w:tc>
              <w:tc>
                <w:tcPr>
                  <w:tcW w:w="706" w:type="pct"/>
                  <w:shd w:val="clear" w:color="auto" w:fill="FFFF00"/>
                  <w:vAlign w:val="center"/>
                </w:tcPr>
                <w:p w14:paraId="38D4A654" w14:textId="77777777" w:rsidR="00C4670D" w:rsidRPr="00C93D6E" w:rsidRDefault="00C4670D" w:rsidP="00634920">
                  <w:pPr>
                    <w:pStyle w:val="TableParagraph"/>
                    <w:jc w:val="center"/>
                    <w:rPr>
                      <w:b/>
                      <w:sz w:val="18"/>
                      <w:szCs w:val="18"/>
                    </w:rPr>
                  </w:pPr>
                  <w:r w:rsidRPr="00C93D6E">
                    <w:rPr>
                      <w:b/>
                      <w:sz w:val="18"/>
                      <w:szCs w:val="18"/>
                    </w:rPr>
                    <w:t>8</w:t>
                  </w:r>
                </w:p>
              </w:tc>
              <w:tc>
                <w:tcPr>
                  <w:tcW w:w="706" w:type="pct"/>
                  <w:shd w:val="clear" w:color="auto" w:fill="FFC000"/>
                  <w:vAlign w:val="center"/>
                </w:tcPr>
                <w:p w14:paraId="50FDA3D4" w14:textId="77777777" w:rsidR="00C4670D" w:rsidRPr="00C93D6E" w:rsidRDefault="00C4670D" w:rsidP="00634920">
                  <w:pPr>
                    <w:pStyle w:val="TableParagraph"/>
                    <w:jc w:val="center"/>
                    <w:rPr>
                      <w:b/>
                      <w:sz w:val="18"/>
                      <w:szCs w:val="18"/>
                    </w:rPr>
                  </w:pPr>
                  <w:r w:rsidRPr="00C93D6E">
                    <w:rPr>
                      <w:b/>
                      <w:sz w:val="18"/>
                      <w:szCs w:val="18"/>
                    </w:rPr>
                    <w:t>12</w:t>
                  </w:r>
                </w:p>
              </w:tc>
              <w:tc>
                <w:tcPr>
                  <w:tcW w:w="706" w:type="pct"/>
                  <w:shd w:val="clear" w:color="auto" w:fill="FF0000"/>
                  <w:vAlign w:val="center"/>
                </w:tcPr>
                <w:p w14:paraId="2D82E883" w14:textId="77777777" w:rsidR="00C4670D" w:rsidRPr="00C93D6E" w:rsidRDefault="00C4670D" w:rsidP="00634920">
                  <w:pPr>
                    <w:pStyle w:val="TableParagraph"/>
                    <w:jc w:val="center"/>
                    <w:rPr>
                      <w:b/>
                      <w:sz w:val="18"/>
                      <w:szCs w:val="18"/>
                    </w:rPr>
                  </w:pPr>
                  <w:r w:rsidRPr="00C93D6E">
                    <w:rPr>
                      <w:b/>
                      <w:sz w:val="18"/>
                      <w:szCs w:val="18"/>
                    </w:rPr>
                    <w:t>16</w:t>
                  </w:r>
                </w:p>
              </w:tc>
              <w:tc>
                <w:tcPr>
                  <w:tcW w:w="710" w:type="pct"/>
                  <w:shd w:val="clear" w:color="auto" w:fill="FF0000"/>
                  <w:vAlign w:val="center"/>
                </w:tcPr>
                <w:p w14:paraId="121EC408" w14:textId="77777777" w:rsidR="00C4670D" w:rsidRPr="00C93D6E" w:rsidRDefault="00C4670D" w:rsidP="00634920">
                  <w:pPr>
                    <w:pStyle w:val="TableParagraph"/>
                    <w:jc w:val="center"/>
                    <w:rPr>
                      <w:b/>
                      <w:sz w:val="18"/>
                      <w:szCs w:val="18"/>
                    </w:rPr>
                  </w:pPr>
                  <w:r w:rsidRPr="00C93D6E">
                    <w:rPr>
                      <w:b/>
                      <w:sz w:val="18"/>
                      <w:szCs w:val="18"/>
                    </w:rPr>
                    <w:t>20</w:t>
                  </w:r>
                </w:p>
              </w:tc>
            </w:tr>
            <w:tr w:rsidR="00C4670D" w:rsidRPr="00C93D6E" w14:paraId="66E3D556" w14:textId="77777777" w:rsidTr="00F61714">
              <w:trPr>
                <w:trHeight w:val="462"/>
              </w:trPr>
              <w:tc>
                <w:tcPr>
                  <w:tcW w:w="857" w:type="pct"/>
                  <w:vMerge/>
                  <w:shd w:val="clear" w:color="auto" w:fill="D0CECE" w:themeFill="background2" w:themeFillShade="E6"/>
                  <w:vAlign w:val="center"/>
                </w:tcPr>
                <w:p w14:paraId="2D89835E" w14:textId="77777777" w:rsidR="00C4670D" w:rsidRPr="00C93D6E" w:rsidRDefault="00C4670D" w:rsidP="00634920">
                  <w:pPr>
                    <w:spacing w:after="0" w:line="240" w:lineRule="auto"/>
                    <w:jc w:val="center"/>
                    <w:rPr>
                      <w:rFonts w:ascii="Arial" w:hAnsi="Arial" w:cs="Arial"/>
                      <w:b/>
                      <w:sz w:val="18"/>
                      <w:szCs w:val="18"/>
                    </w:rPr>
                  </w:pPr>
                </w:p>
              </w:tc>
              <w:tc>
                <w:tcPr>
                  <w:tcW w:w="609" w:type="pct"/>
                  <w:vAlign w:val="center"/>
                </w:tcPr>
                <w:p w14:paraId="0F817E60" w14:textId="77777777" w:rsidR="00C4670D" w:rsidRPr="00C93D6E" w:rsidRDefault="00C4670D" w:rsidP="00634920">
                  <w:pPr>
                    <w:pStyle w:val="TableParagraph"/>
                    <w:jc w:val="center"/>
                    <w:rPr>
                      <w:b/>
                      <w:sz w:val="18"/>
                      <w:szCs w:val="18"/>
                    </w:rPr>
                  </w:pPr>
                  <w:r w:rsidRPr="00C93D6E">
                    <w:rPr>
                      <w:b/>
                      <w:sz w:val="18"/>
                      <w:szCs w:val="18"/>
                    </w:rPr>
                    <w:t>3</w:t>
                  </w:r>
                </w:p>
              </w:tc>
              <w:tc>
                <w:tcPr>
                  <w:tcW w:w="706" w:type="pct"/>
                  <w:shd w:val="clear" w:color="auto" w:fill="00AF50"/>
                  <w:vAlign w:val="center"/>
                </w:tcPr>
                <w:p w14:paraId="75D9D874" w14:textId="77777777" w:rsidR="00C4670D" w:rsidRPr="00C93D6E" w:rsidRDefault="00C4670D" w:rsidP="00634920">
                  <w:pPr>
                    <w:pStyle w:val="TableParagraph"/>
                    <w:jc w:val="center"/>
                    <w:rPr>
                      <w:b/>
                      <w:sz w:val="18"/>
                      <w:szCs w:val="18"/>
                    </w:rPr>
                  </w:pPr>
                  <w:r w:rsidRPr="00C93D6E">
                    <w:rPr>
                      <w:b/>
                      <w:sz w:val="18"/>
                      <w:szCs w:val="18"/>
                    </w:rPr>
                    <w:t>3</w:t>
                  </w:r>
                </w:p>
              </w:tc>
              <w:tc>
                <w:tcPr>
                  <w:tcW w:w="706" w:type="pct"/>
                  <w:shd w:val="clear" w:color="auto" w:fill="92D050"/>
                  <w:vAlign w:val="center"/>
                </w:tcPr>
                <w:p w14:paraId="4151C118" w14:textId="77777777" w:rsidR="00C4670D" w:rsidRPr="00C93D6E" w:rsidRDefault="00C4670D" w:rsidP="00634920">
                  <w:pPr>
                    <w:pStyle w:val="TableParagraph"/>
                    <w:jc w:val="center"/>
                    <w:rPr>
                      <w:b/>
                      <w:sz w:val="18"/>
                      <w:szCs w:val="18"/>
                    </w:rPr>
                  </w:pPr>
                  <w:r w:rsidRPr="00C93D6E">
                    <w:rPr>
                      <w:b/>
                      <w:sz w:val="18"/>
                      <w:szCs w:val="18"/>
                    </w:rPr>
                    <w:t>6</w:t>
                  </w:r>
                </w:p>
              </w:tc>
              <w:tc>
                <w:tcPr>
                  <w:tcW w:w="706" w:type="pct"/>
                  <w:shd w:val="clear" w:color="auto" w:fill="FFFF00"/>
                  <w:vAlign w:val="center"/>
                </w:tcPr>
                <w:p w14:paraId="78697F5F" w14:textId="77777777" w:rsidR="00C4670D" w:rsidRPr="00C93D6E" w:rsidRDefault="00C4670D" w:rsidP="00634920">
                  <w:pPr>
                    <w:pStyle w:val="TableParagraph"/>
                    <w:jc w:val="center"/>
                    <w:rPr>
                      <w:b/>
                      <w:sz w:val="18"/>
                      <w:szCs w:val="18"/>
                    </w:rPr>
                  </w:pPr>
                  <w:r w:rsidRPr="00C93D6E">
                    <w:rPr>
                      <w:b/>
                      <w:sz w:val="18"/>
                      <w:szCs w:val="18"/>
                    </w:rPr>
                    <w:t>9</w:t>
                  </w:r>
                </w:p>
              </w:tc>
              <w:tc>
                <w:tcPr>
                  <w:tcW w:w="706" w:type="pct"/>
                  <w:shd w:val="clear" w:color="auto" w:fill="FFC000"/>
                  <w:vAlign w:val="center"/>
                </w:tcPr>
                <w:p w14:paraId="02484E8F" w14:textId="77777777" w:rsidR="00C4670D" w:rsidRPr="00C93D6E" w:rsidRDefault="00C4670D" w:rsidP="00634920">
                  <w:pPr>
                    <w:pStyle w:val="TableParagraph"/>
                    <w:jc w:val="center"/>
                    <w:rPr>
                      <w:b/>
                      <w:sz w:val="18"/>
                      <w:szCs w:val="18"/>
                    </w:rPr>
                  </w:pPr>
                  <w:r w:rsidRPr="00C93D6E">
                    <w:rPr>
                      <w:b/>
                      <w:sz w:val="18"/>
                      <w:szCs w:val="18"/>
                    </w:rPr>
                    <w:t>12</w:t>
                  </w:r>
                </w:p>
              </w:tc>
              <w:tc>
                <w:tcPr>
                  <w:tcW w:w="710" w:type="pct"/>
                  <w:shd w:val="clear" w:color="auto" w:fill="FF0000"/>
                  <w:vAlign w:val="center"/>
                </w:tcPr>
                <w:p w14:paraId="2AFA7EEB" w14:textId="77777777" w:rsidR="00C4670D" w:rsidRPr="00C93D6E" w:rsidRDefault="00C4670D" w:rsidP="00634920">
                  <w:pPr>
                    <w:pStyle w:val="TableParagraph"/>
                    <w:jc w:val="center"/>
                    <w:rPr>
                      <w:b/>
                      <w:sz w:val="18"/>
                      <w:szCs w:val="18"/>
                    </w:rPr>
                  </w:pPr>
                  <w:r w:rsidRPr="00C93D6E">
                    <w:rPr>
                      <w:b/>
                      <w:sz w:val="18"/>
                      <w:szCs w:val="18"/>
                    </w:rPr>
                    <w:t>15</w:t>
                  </w:r>
                </w:p>
              </w:tc>
            </w:tr>
            <w:tr w:rsidR="00C4670D" w:rsidRPr="00C93D6E" w14:paraId="5F6A9BFB" w14:textId="77777777" w:rsidTr="00F61714">
              <w:trPr>
                <w:trHeight w:val="462"/>
              </w:trPr>
              <w:tc>
                <w:tcPr>
                  <w:tcW w:w="857" w:type="pct"/>
                  <w:vMerge/>
                  <w:shd w:val="clear" w:color="auto" w:fill="D0CECE" w:themeFill="background2" w:themeFillShade="E6"/>
                  <w:vAlign w:val="center"/>
                </w:tcPr>
                <w:p w14:paraId="4D7C3E86" w14:textId="77777777" w:rsidR="00C4670D" w:rsidRPr="00C93D6E" w:rsidRDefault="00C4670D" w:rsidP="00634920">
                  <w:pPr>
                    <w:spacing w:after="0" w:line="240" w:lineRule="auto"/>
                    <w:jc w:val="center"/>
                    <w:rPr>
                      <w:rFonts w:ascii="Arial" w:hAnsi="Arial" w:cs="Arial"/>
                      <w:b/>
                      <w:sz w:val="18"/>
                      <w:szCs w:val="18"/>
                    </w:rPr>
                  </w:pPr>
                </w:p>
              </w:tc>
              <w:tc>
                <w:tcPr>
                  <w:tcW w:w="609" w:type="pct"/>
                  <w:vAlign w:val="center"/>
                </w:tcPr>
                <w:p w14:paraId="3277854E" w14:textId="77777777" w:rsidR="00C4670D" w:rsidRPr="00C93D6E" w:rsidRDefault="00C4670D" w:rsidP="00634920">
                  <w:pPr>
                    <w:pStyle w:val="TableParagraph"/>
                    <w:jc w:val="center"/>
                    <w:rPr>
                      <w:b/>
                      <w:sz w:val="18"/>
                      <w:szCs w:val="18"/>
                    </w:rPr>
                  </w:pPr>
                  <w:r w:rsidRPr="00C93D6E">
                    <w:rPr>
                      <w:b/>
                      <w:sz w:val="18"/>
                      <w:szCs w:val="18"/>
                    </w:rPr>
                    <w:t>2</w:t>
                  </w:r>
                </w:p>
              </w:tc>
              <w:tc>
                <w:tcPr>
                  <w:tcW w:w="706" w:type="pct"/>
                  <w:shd w:val="clear" w:color="auto" w:fill="00AF50"/>
                  <w:vAlign w:val="center"/>
                </w:tcPr>
                <w:p w14:paraId="2E41C705" w14:textId="77777777" w:rsidR="00C4670D" w:rsidRPr="00C93D6E" w:rsidRDefault="00C4670D" w:rsidP="00634920">
                  <w:pPr>
                    <w:pStyle w:val="TableParagraph"/>
                    <w:jc w:val="center"/>
                    <w:rPr>
                      <w:b/>
                      <w:sz w:val="18"/>
                      <w:szCs w:val="18"/>
                    </w:rPr>
                  </w:pPr>
                  <w:r w:rsidRPr="00C93D6E">
                    <w:rPr>
                      <w:b/>
                      <w:sz w:val="18"/>
                      <w:szCs w:val="18"/>
                    </w:rPr>
                    <w:t>2</w:t>
                  </w:r>
                </w:p>
              </w:tc>
              <w:tc>
                <w:tcPr>
                  <w:tcW w:w="706" w:type="pct"/>
                  <w:shd w:val="clear" w:color="auto" w:fill="92D050"/>
                  <w:vAlign w:val="center"/>
                </w:tcPr>
                <w:p w14:paraId="2C7CE1CF" w14:textId="77777777" w:rsidR="00C4670D" w:rsidRPr="00C93D6E" w:rsidRDefault="00C4670D" w:rsidP="00634920">
                  <w:pPr>
                    <w:pStyle w:val="TableParagraph"/>
                    <w:jc w:val="center"/>
                    <w:rPr>
                      <w:b/>
                      <w:sz w:val="18"/>
                      <w:szCs w:val="18"/>
                    </w:rPr>
                  </w:pPr>
                  <w:r w:rsidRPr="00C93D6E">
                    <w:rPr>
                      <w:b/>
                      <w:sz w:val="18"/>
                      <w:szCs w:val="18"/>
                    </w:rPr>
                    <w:t>4</w:t>
                  </w:r>
                </w:p>
              </w:tc>
              <w:tc>
                <w:tcPr>
                  <w:tcW w:w="706" w:type="pct"/>
                  <w:shd w:val="clear" w:color="auto" w:fill="92D050"/>
                  <w:vAlign w:val="center"/>
                </w:tcPr>
                <w:p w14:paraId="4DEF979E" w14:textId="77777777" w:rsidR="00C4670D" w:rsidRPr="00C93D6E" w:rsidRDefault="00C4670D" w:rsidP="00634920">
                  <w:pPr>
                    <w:pStyle w:val="TableParagraph"/>
                    <w:jc w:val="center"/>
                    <w:rPr>
                      <w:b/>
                      <w:sz w:val="18"/>
                      <w:szCs w:val="18"/>
                    </w:rPr>
                  </w:pPr>
                  <w:r w:rsidRPr="00C93D6E">
                    <w:rPr>
                      <w:b/>
                      <w:sz w:val="18"/>
                      <w:szCs w:val="18"/>
                    </w:rPr>
                    <w:t>6</w:t>
                  </w:r>
                </w:p>
              </w:tc>
              <w:tc>
                <w:tcPr>
                  <w:tcW w:w="706" w:type="pct"/>
                  <w:shd w:val="clear" w:color="auto" w:fill="FFFF00"/>
                  <w:vAlign w:val="center"/>
                </w:tcPr>
                <w:p w14:paraId="7B9864EE" w14:textId="77777777" w:rsidR="00C4670D" w:rsidRPr="00C93D6E" w:rsidRDefault="00C4670D" w:rsidP="00634920">
                  <w:pPr>
                    <w:pStyle w:val="TableParagraph"/>
                    <w:jc w:val="center"/>
                    <w:rPr>
                      <w:b/>
                      <w:sz w:val="18"/>
                      <w:szCs w:val="18"/>
                    </w:rPr>
                  </w:pPr>
                  <w:r w:rsidRPr="00C93D6E">
                    <w:rPr>
                      <w:b/>
                      <w:sz w:val="18"/>
                      <w:szCs w:val="18"/>
                    </w:rPr>
                    <w:t>8</w:t>
                  </w:r>
                </w:p>
              </w:tc>
              <w:tc>
                <w:tcPr>
                  <w:tcW w:w="710" w:type="pct"/>
                  <w:shd w:val="clear" w:color="auto" w:fill="FFC000"/>
                  <w:vAlign w:val="center"/>
                </w:tcPr>
                <w:p w14:paraId="20650B2E" w14:textId="77777777" w:rsidR="00C4670D" w:rsidRPr="00C93D6E" w:rsidRDefault="00C4670D" w:rsidP="00634920">
                  <w:pPr>
                    <w:pStyle w:val="TableParagraph"/>
                    <w:jc w:val="center"/>
                    <w:rPr>
                      <w:b/>
                      <w:sz w:val="18"/>
                      <w:szCs w:val="18"/>
                    </w:rPr>
                  </w:pPr>
                  <w:r w:rsidRPr="00C93D6E">
                    <w:rPr>
                      <w:b/>
                      <w:sz w:val="18"/>
                      <w:szCs w:val="18"/>
                    </w:rPr>
                    <w:t>10</w:t>
                  </w:r>
                </w:p>
              </w:tc>
            </w:tr>
            <w:tr w:rsidR="00C4670D" w:rsidRPr="00C93D6E" w14:paraId="568DCCAC" w14:textId="77777777" w:rsidTr="00E55EAE">
              <w:trPr>
                <w:trHeight w:val="462"/>
              </w:trPr>
              <w:tc>
                <w:tcPr>
                  <w:tcW w:w="857" w:type="pct"/>
                  <w:vMerge/>
                  <w:shd w:val="clear" w:color="auto" w:fill="D0CECE" w:themeFill="background2" w:themeFillShade="E6"/>
                  <w:vAlign w:val="center"/>
                </w:tcPr>
                <w:p w14:paraId="17EED5D6" w14:textId="77777777" w:rsidR="00C4670D" w:rsidRPr="00C93D6E" w:rsidRDefault="00C4670D" w:rsidP="00634920">
                  <w:pPr>
                    <w:spacing w:after="0" w:line="240" w:lineRule="auto"/>
                    <w:jc w:val="center"/>
                    <w:rPr>
                      <w:rFonts w:ascii="Arial" w:hAnsi="Arial" w:cs="Arial"/>
                      <w:b/>
                      <w:sz w:val="18"/>
                      <w:szCs w:val="18"/>
                    </w:rPr>
                  </w:pPr>
                </w:p>
              </w:tc>
              <w:tc>
                <w:tcPr>
                  <w:tcW w:w="609" w:type="pct"/>
                  <w:vAlign w:val="center"/>
                </w:tcPr>
                <w:p w14:paraId="408E2A90" w14:textId="77777777" w:rsidR="00C4670D" w:rsidRPr="00C93D6E" w:rsidRDefault="00C4670D" w:rsidP="00634920">
                  <w:pPr>
                    <w:pStyle w:val="TableParagraph"/>
                    <w:jc w:val="center"/>
                    <w:rPr>
                      <w:b/>
                      <w:sz w:val="18"/>
                      <w:szCs w:val="18"/>
                    </w:rPr>
                  </w:pPr>
                  <w:r w:rsidRPr="00C93D6E">
                    <w:rPr>
                      <w:b/>
                      <w:sz w:val="18"/>
                      <w:szCs w:val="18"/>
                    </w:rPr>
                    <w:t>1</w:t>
                  </w:r>
                </w:p>
              </w:tc>
              <w:tc>
                <w:tcPr>
                  <w:tcW w:w="706" w:type="pct"/>
                  <w:shd w:val="clear" w:color="auto" w:fill="00AF50"/>
                  <w:vAlign w:val="center"/>
                </w:tcPr>
                <w:p w14:paraId="2903BC84" w14:textId="77777777" w:rsidR="00C4670D" w:rsidRPr="00C93D6E" w:rsidRDefault="00C4670D" w:rsidP="00634920">
                  <w:pPr>
                    <w:pStyle w:val="TableParagraph"/>
                    <w:jc w:val="center"/>
                    <w:rPr>
                      <w:b/>
                      <w:sz w:val="18"/>
                      <w:szCs w:val="18"/>
                    </w:rPr>
                  </w:pPr>
                  <w:r w:rsidRPr="00C93D6E">
                    <w:rPr>
                      <w:b/>
                      <w:sz w:val="18"/>
                      <w:szCs w:val="18"/>
                    </w:rPr>
                    <w:t>1</w:t>
                  </w:r>
                </w:p>
              </w:tc>
              <w:tc>
                <w:tcPr>
                  <w:tcW w:w="706" w:type="pct"/>
                  <w:shd w:val="clear" w:color="auto" w:fill="00AF50"/>
                  <w:vAlign w:val="center"/>
                </w:tcPr>
                <w:p w14:paraId="0F63E481" w14:textId="77777777" w:rsidR="00C4670D" w:rsidRPr="00C93D6E" w:rsidRDefault="00C4670D" w:rsidP="00634920">
                  <w:pPr>
                    <w:pStyle w:val="TableParagraph"/>
                    <w:jc w:val="center"/>
                    <w:rPr>
                      <w:b/>
                      <w:sz w:val="18"/>
                      <w:szCs w:val="18"/>
                    </w:rPr>
                  </w:pPr>
                  <w:r w:rsidRPr="00C93D6E">
                    <w:rPr>
                      <w:b/>
                      <w:sz w:val="18"/>
                      <w:szCs w:val="18"/>
                    </w:rPr>
                    <w:t>2</w:t>
                  </w:r>
                </w:p>
              </w:tc>
              <w:tc>
                <w:tcPr>
                  <w:tcW w:w="706" w:type="pct"/>
                  <w:shd w:val="clear" w:color="auto" w:fill="00AF50"/>
                  <w:vAlign w:val="center"/>
                </w:tcPr>
                <w:p w14:paraId="0641E675" w14:textId="77777777" w:rsidR="00C4670D" w:rsidRPr="00C93D6E" w:rsidRDefault="00C4670D" w:rsidP="00634920">
                  <w:pPr>
                    <w:pStyle w:val="TableParagraph"/>
                    <w:jc w:val="center"/>
                    <w:rPr>
                      <w:b/>
                      <w:sz w:val="18"/>
                      <w:szCs w:val="18"/>
                    </w:rPr>
                  </w:pPr>
                  <w:r w:rsidRPr="00C93D6E">
                    <w:rPr>
                      <w:b/>
                      <w:sz w:val="18"/>
                      <w:szCs w:val="18"/>
                    </w:rPr>
                    <w:t>3</w:t>
                  </w:r>
                </w:p>
              </w:tc>
              <w:tc>
                <w:tcPr>
                  <w:tcW w:w="706" w:type="pct"/>
                  <w:shd w:val="clear" w:color="auto" w:fill="92D050"/>
                  <w:vAlign w:val="center"/>
                </w:tcPr>
                <w:p w14:paraId="2932D5D2" w14:textId="77777777" w:rsidR="00C4670D" w:rsidRPr="00C93D6E" w:rsidRDefault="00C4670D" w:rsidP="00634920">
                  <w:pPr>
                    <w:pStyle w:val="TableParagraph"/>
                    <w:jc w:val="center"/>
                    <w:rPr>
                      <w:b/>
                      <w:sz w:val="18"/>
                      <w:szCs w:val="18"/>
                    </w:rPr>
                  </w:pPr>
                  <w:r w:rsidRPr="00C93D6E">
                    <w:rPr>
                      <w:b/>
                      <w:sz w:val="18"/>
                      <w:szCs w:val="18"/>
                    </w:rPr>
                    <w:t>4</w:t>
                  </w:r>
                </w:p>
              </w:tc>
              <w:tc>
                <w:tcPr>
                  <w:tcW w:w="710" w:type="pct"/>
                  <w:shd w:val="clear" w:color="auto" w:fill="92D050"/>
                  <w:vAlign w:val="center"/>
                </w:tcPr>
                <w:p w14:paraId="1E419F6D" w14:textId="77777777" w:rsidR="00C4670D" w:rsidRPr="00FE5BA6" w:rsidRDefault="00C4670D" w:rsidP="00634920">
                  <w:pPr>
                    <w:pStyle w:val="TableParagraph"/>
                    <w:jc w:val="center"/>
                    <w:rPr>
                      <w:b/>
                      <w:sz w:val="18"/>
                      <w:szCs w:val="18"/>
                      <w:highlight w:val="yellow"/>
                    </w:rPr>
                  </w:pPr>
                  <w:r w:rsidRPr="00E55EAE">
                    <w:rPr>
                      <w:b/>
                      <w:sz w:val="18"/>
                      <w:szCs w:val="18"/>
                    </w:rPr>
                    <w:t>5</w:t>
                  </w:r>
                </w:p>
              </w:tc>
            </w:tr>
            <w:tr w:rsidR="00C4670D" w:rsidRPr="00C93D6E" w14:paraId="0D2E02AB" w14:textId="77777777" w:rsidTr="00C4670D">
              <w:trPr>
                <w:trHeight w:val="462"/>
              </w:trPr>
              <w:tc>
                <w:tcPr>
                  <w:tcW w:w="857" w:type="pct"/>
                  <w:vMerge/>
                  <w:vAlign w:val="center"/>
                </w:tcPr>
                <w:p w14:paraId="7BACC746" w14:textId="77777777" w:rsidR="00C4670D" w:rsidRPr="00C93D6E" w:rsidRDefault="00C4670D" w:rsidP="00634920">
                  <w:pPr>
                    <w:spacing w:after="0" w:line="240" w:lineRule="auto"/>
                    <w:jc w:val="center"/>
                    <w:rPr>
                      <w:rFonts w:ascii="Arial" w:hAnsi="Arial" w:cs="Arial"/>
                      <w:b/>
                      <w:sz w:val="18"/>
                      <w:szCs w:val="18"/>
                    </w:rPr>
                  </w:pPr>
                </w:p>
              </w:tc>
              <w:tc>
                <w:tcPr>
                  <w:tcW w:w="609" w:type="pct"/>
                  <w:shd w:val="clear" w:color="auto" w:fill="D9D9D9" w:themeFill="background1" w:themeFillShade="D9"/>
                  <w:vAlign w:val="center"/>
                </w:tcPr>
                <w:p w14:paraId="2E65C87C" w14:textId="77777777" w:rsidR="00C4670D" w:rsidRPr="00C93D6E" w:rsidRDefault="00C4670D" w:rsidP="00634920">
                  <w:pPr>
                    <w:pStyle w:val="TableParagraph"/>
                    <w:jc w:val="center"/>
                    <w:rPr>
                      <w:b/>
                      <w:sz w:val="18"/>
                      <w:szCs w:val="18"/>
                    </w:rPr>
                  </w:pPr>
                </w:p>
              </w:tc>
              <w:tc>
                <w:tcPr>
                  <w:tcW w:w="706" w:type="pct"/>
                  <w:vAlign w:val="center"/>
                </w:tcPr>
                <w:p w14:paraId="11C900DC" w14:textId="3703BA69" w:rsidR="00C4670D" w:rsidRPr="00C93D6E" w:rsidRDefault="00C4670D" w:rsidP="00634920">
                  <w:pPr>
                    <w:pStyle w:val="TableParagraph"/>
                    <w:jc w:val="center"/>
                    <w:rPr>
                      <w:b/>
                      <w:sz w:val="18"/>
                      <w:szCs w:val="18"/>
                    </w:rPr>
                  </w:pPr>
                  <w:r>
                    <w:rPr>
                      <w:b/>
                      <w:sz w:val="18"/>
                      <w:szCs w:val="18"/>
                    </w:rPr>
                    <w:t>1</w:t>
                  </w:r>
                </w:p>
              </w:tc>
              <w:tc>
                <w:tcPr>
                  <w:tcW w:w="706" w:type="pct"/>
                  <w:vAlign w:val="center"/>
                </w:tcPr>
                <w:p w14:paraId="6732BA28" w14:textId="25132A29" w:rsidR="00C4670D" w:rsidRPr="00C93D6E" w:rsidRDefault="00C4670D" w:rsidP="00634920">
                  <w:pPr>
                    <w:pStyle w:val="TableParagraph"/>
                    <w:jc w:val="center"/>
                    <w:rPr>
                      <w:b/>
                      <w:sz w:val="18"/>
                      <w:szCs w:val="18"/>
                    </w:rPr>
                  </w:pPr>
                  <w:r>
                    <w:rPr>
                      <w:b/>
                      <w:sz w:val="18"/>
                      <w:szCs w:val="18"/>
                    </w:rPr>
                    <w:t>2</w:t>
                  </w:r>
                </w:p>
              </w:tc>
              <w:tc>
                <w:tcPr>
                  <w:tcW w:w="706" w:type="pct"/>
                  <w:vAlign w:val="center"/>
                </w:tcPr>
                <w:p w14:paraId="201C8040" w14:textId="6B451C77" w:rsidR="00C4670D" w:rsidRPr="00C93D6E" w:rsidRDefault="00C4670D" w:rsidP="00634920">
                  <w:pPr>
                    <w:pStyle w:val="TableParagraph"/>
                    <w:jc w:val="center"/>
                    <w:rPr>
                      <w:b/>
                      <w:sz w:val="18"/>
                      <w:szCs w:val="18"/>
                    </w:rPr>
                  </w:pPr>
                  <w:r>
                    <w:rPr>
                      <w:b/>
                      <w:sz w:val="18"/>
                      <w:szCs w:val="18"/>
                    </w:rPr>
                    <w:t>3</w:t>
                  </w:r>
                </w:p>
              </w:tc>
              <w:tc>
                <w:tcPr>
                  <w:tcW w:w="706" w:type="pct"/>
                  <w:vAlign w:val="center"/>
                </w:tcPr>
                <w:p w14:paraId="0070EA6D" w14:textId="77CC7CDF" w:rsidR="00C4670D" w:rsidRPr="00C93D6E" w:rsidRDefault="00C4670D" w:rsidP="00634920">
                  <w:pPr>
                    <w:pStyle w:val="TableParagraph"/>
                    <w:jc w:val="center"/>
                    <w:rPr>
                      <w:b/>
                      <w:sz w:val="18"/>
                      <w:szCs w:val="18"/>
                    </w:rPr>
                  </w:pPr>
                  <w:r>
                    <w:rPr>
                      <w:b/>
                      <w:sz w:val="18"/>
                      <w:szCs w:val="18"/>
                    </w:rPr>
                    <w:t>4</w:t>
                  </w:r>
                </w:p>
              </w:tc>
              <w:tc>
                <w:tcPr>
                  <w:tcW w:w="710" w:type="pct"/>
                  <w:vAlign w:val="center"/>
                </w:tcPr>
                <w:p w14:paraId="06DDFC8B" w14:textId="7ADF715E" w:rsidR="00C4670D" w:rsidRPr="00C93D6E" w:rsidRDefault="00C4670D" w:rsidP="00634920">
                  <w:pPr>
                    <w:pStyle w:val="TableParagraph"/>
                    <w:jc w:val="center"/>
                    <w:rPr>
                      <w:b/>
                      <w:sz w:val="18"/>
                      <w:szCs w:val="18"/>
                    </w:rPr>
                  </w:pPr>
                  <w:r>
                    <w:rPr>
                      <w:b/>
                      <w:sz w:val="18"/>
                      <w:szCs w:val="18"/>
                    </w:rPr>
                    <w:t>5</w:t>
                  </w:r>
                </w:p>
              </w:tc>
            </w:tr>
            <w:tr w:rsidR="00C4670D" w:rsidRPr="00C93D6E" w14:paraId="3D1EA17D" w14:textId="77777777" w:rsidTr="00C4670D">
              <w:trPr>
                <w:trHeight w:val="462"/>
              </w:trPr>
              <w:tc>
                <w:tcPr>
                  <w:tcW w:w="5000" w:type="pct"/>
                  <w:gridSpan w:val="7"/>
                  <w:shd w:val="clear" w:color="auto" w:fill="D9D9D9" w:themeFill="background1" w:themeFillShade="D9"/>
                  <w:vAlign w:val="center"/>
                </w:tcPr>
                <w:p w14:paraId="197BCAC5" w14:textId="3151B61B" w:rsidR="00C4670D" w:rsidRPr="00C93D6E" w:rsidRDefault="00C4670D" w:rsidP="00634920">
                  <w:pPr>
                    <w:pStyle w:val="TableParagraph"/>
                    <w:jc w:val="center"/>
                    <w:rPr>
                      <w:b/>
                      <w:sz w:val="18"/>
                      <w:szCs w:val="18"/>
                    </w:rPr>
                  </w:pPr>
                  <w:r>
                    <w:rPr>
                      <w:b/>
                      <w:sz w:val="18"/>
                      <w:szCs w:val="18"/>
                    </w:rPr>
                    <w:t>LIKELIHOOD</w:t>
                  </w:r>
                </w:p>
              </w:tc>
            </w:tr>
          </w:tbl>
          <w:p w14:paraId="79851572" w14:textId="1263D1E3" w:rsidR="00617937" w:rsidRPr="00C93D6E" w:rsidRDefault="00617937" w:rsidP="00617937">
            <w:pPr>
              <w:widowControl w:val="0"/>
              <w:autoSpaceDE w:val="0"/>
              <w:autoSpaceDN w:val="0"/>
              <w:adjustRightInd w:val="0"/>
              <w:spacing w:after="0" w:line="240" w:lineRule="auto"/>
              <w:rPr>
                <w:rFonts w:ascii="Arial" w:eastAsia="Times New Roman" w:hAnsi="Arial" w:cs="Arial"/>
                <w:color w:val="000000" w:themeColor="text1"/>
                <w:sz w:val="18"/>
                <w:szCs w:val="18"/>
                <w:lang w:eastAsia="en-GB"/>
              </w:rPr>
            </w:pPr>
          </w:p>
        </w:tc>
      </w:tr>
      <w:tr w:rsidR="0053101F" w:rsidRPr="00881AA4" w14:paraId="4100A693" w14:textId="77777777" w:rsidTr="00634920">
        <w:trPr>
          <w:trHeight w:val="3454"/>
        </w:trPr>
        <w:tc>
          <w:tcPr>
            <w:tcW w:w="10349" w:type="dxa"/>
            <w:gridSpan w:val="4"/>
            <w:vMerge/>
            <w:tcBorders>
              <w:left w:val="single" w:sz="18" w:space="0" w:color="auto"/>
              <w:bottom w:val="single" w:sz="4" w:space="0" w:color="auto"/>
              <w:right w:val="single" w:sz="18" w:space="0" w:color="auto"/>
            </w:tcBorders>
            <w:shd w:val="clear" w:color="auto" w:fill="DEEAF6" w:themeFill="accent5" w:themeFillTint="33"/>
          </w:tcPr>
          <w:p w14:paraId="7565DA4F" w14:textId="77777777" w:rsidR="00617937" w:rsidRDefault="00617937" w:rsidP="00E7200A">
            <w:pPr>
              <w:widowControl w:val="0"/>
              <w:autoSpaceDE w:val="0"/>
              <w:autoSpaceDN w:val="0"/>
              <w:adjustRightInd w:val="0"/>
              <w:spacing w:after="0" w:line="240" w:lineRule="auto"/>
              <w:rPr>
                <w:rFonts w:ascii="Arial" w:eastAsia="Times New Roman" w:hAnsi="Arial" w:cs="Arial"/>
                <w:sz w:val="18"/>
                <w:szCs w:val="18"/>
                <w:lang w:eastAsia="en-GB"/>
              </w:rPr>
            </w:pPr>
          </w:p>
        </w:tc>
        <w:tc>
          <w:tcPr>
            <w:tcW w:w="2126" w:type="dxa"/>
            <w:gridSpan w:val="2"/>
            <w:tcBorders>
              <w:left w:val="single" w:sz="18" w:space="0" w:color="auto"/>
              <w:bottom w:val="single" w:sz="4" w:space="0" w:color="auto"/>
            </w:tcBorders>
          </w:tcPr>
          <w:p w14:paraId="400C4A48" w14:textId="694CBB72" w:rsidR="00617937" w:rsidRPr="00C93D6E" w:rsidRDefault="00617937" w:rsidP="00577316">
            <w:pPr>
              <w:widowControl w:val="0"/>
              <w:autoSpaceDE w:val="0"/>
              <w:autoSpaceDN w:val="0"/>
              <w:adjustRightInd w:val="0"/>
              <w:spacing w:after="80" w:line="240" w:lineRule="auto"/>
              <w:rPr>
                <w:rFonts w:ascii="Arial" w:eastAsia="Times New Roman" w:hAnsi="Arial" w:cs="Arial"/>
                <w:lang w:eastAsia="en-GB"/>
              </w:rPr>
            </w:pPr>
            <w:r w:rsidRPr="00C93D6E">
              <w:rPr>
                <w:rFonts w:ascii="Arial" w:eastAsia="Times New Roman" w:hAnsi="Arial" w:cs="Arial"/>
                <w:lang w:eastAsia="en-GB"/>
              </w:rPr>
              <w:t>1 – Remote / Rare</w:t>
            </w:r>
          </w:p>
          <w:p w14:paraId="328A8DB7" w14:textId="77777777" w:rsidR="00617937" w:rsidRPr="00C93D6E" w:rsidRDefault="00617937" w:rsidP="00577316">
            <w:pPr>
              <w:widowControl w:val="0"/>
              <w:autoSpaceDE w:val="0"/>
              <w:autoSpaceDN w:val="0"/>
              <w:adjustRightInd w:val="0"/>
              <w:spacing w:after="80" w:line="240" w:lineRule="auto"/>
              <w:rPr>
                <w:rFonts w:ascii="Arial" w:eastAsia="Times New Roman" w:hAnsi="Arial" w:cs="Arial"/>
                <w:lang w:eastAsia="en-GB"/>
              </w:rPr>
            </w:pPr>
            <w:r w:rsidRPr="00C93D6E">
              <w:rPr>
                <w:rFonts w:ascii="Arial" w:eastAsia="Times New Roman" w:hAnsi="Arial" w:cs="Arial"/>
                <w:lang w:eastAsia="en-GB"/>
              </w:rPr>
              <w:t>2 – Unlikely</w:t>
            </w:r>
          </w:p>
          <w:p w14:paraId="086B7775" w14:textId="6921F0D7" w:rsidR="00617937" w:rsidRPr="00C93D6E" w:rsidRDefault="00617937" w:rsidP="00577316">
            <w:pPr>
              <w:widowControl w:val="0"/>
              <w:autoSpaceDE w:val="0"/>
              <w:autoSpaceDN w:val="0"/>
              <w:adjustRightInd w:val="0"/>
              <w:spacing w:after="80" w:line="240" w:lineRule="auto"/>
              <w:rPr>
                <w:rFonts w:ascii="Arial" w:eastAsia="Times New Roman" w:hAnsi="Arial" w:cs="Arial"/>
                <w:lang w:eastAsia="en-GB"/>
              </w:rPr>
            </w:pPr>
            <w:r w:rsidRPr="00C93D6E">
              <w:rPr>
                <w:rFonts w:ascii="Arial" w:eastAsia="Times New Roman" w:hAnsi="Arial" w:cs="Arial"/>
                <w:lang w:eastAsia="en-GB"/>
              </w:rPr>
              <w:t>3 – Possible</w:t>
            </w:r>
          </w:p>
          <w:p w14:paraId="1DD26C0B" w14:textId="1DF9B8A6" w:rsidR="00617937" w:rsidRPr="00C93D6E" w:rsidRDefault="00617937" w:rsidP="00577316">
            <w:pPr>
              <w:widowControl w:val="0"/>
              <w:autoSpaceDE w:val="0"/>
              <w:autoSpaceDN w:val="0"/>
              <w:adjustRightInd w:val="0"/>
              <w:spacing w:after="80" w:line="240" w:lineRule="auto"/>
              <w:rPr>
                <w:rFonts w:ascii="Arial" w:eastAsia="Times New Roman" w:hAnsi="Arial" w:cs="Arial"/>
                <w:lang w:eastAsia="en-GB"/>
              </w:rPr>
            </w:pPr>
            <w:r w:rsidRPr="00C93D6E">
              <w:rPr>
                <w:rFonts w:ascii="Arial" w:eastAsia="Times New Roman" w:hAnsi="Arial" w:cs="Arial"/>
                <w:lang w:eastAsia="en-GB"/>
              </w:rPr>
              <w:t>4 – Probable</w:t>
            </w:r>
          </w:p>
          <w:p w14:paraId="4B98E8E6" w14:textId="2FDFF729" w:rsidR="00617937" w:rsidRPr="00C93D6E" w:rsidRDefault="00617937" w:rsidP="00C964BA">
            <w:pPr>
              <w:widowControl w:val="0"/>
              <w:autoSpaceDE w:val="0"/>
              <w:autoSpaceDN w:val="0"/>
              <w:adjustRightInd w:val="0"/>
              <w:spacing w:after="120" w:line="240" w:lineRule="auto"/>
              <w:rPr>
                <w:rFonts w:ascii="Arial" w:eastAsia="Times New Roman" w:hAnsi="Arial" w:cs="Arial"/>
                <w:lang w:eastAsia="en-GB"/>
              </w:rPr>
            </w:pPr>
            <w:r w:rsidRPr="00C93D6E">
              <w:rPr>
                <w:rFonts w:ascii="Arial" w:eastAsia="Times New Roman" w:hAnsi="Arial" w:cs="Arial"/>
                <w:lang w:eastAsia="en-GB"/>
              </w:rPr>
              <w:t xml:space="preserve">5 – Highly Probable </w:t>
            </w:r>
            <w:r w:rsidRPr="00C93D6E">
              <w:rPr>
                <w:rFonts w:ascii="Arial" w:eastAsia="Times New Roman" w:hAnsi="Arial" w:cs="Arial"/>
                <w:lang w:eastAsia="en-GB"/>
              </w:rPr>
              <w:br/>
              <w:t xml:space="preserve">(Almost Certain) </w:t>
            </w:r>
          </w:p>
        </w:tc>
        <w:tc>
          <w:tcPr>
            <w:tcW w:w="567" w:type="dxa"/>
            <w:vMerge/>
            <w:tcBorders>
              <w:bottom w:val="single" w:sz="4" w:space="0" w:color="auto"/>
            </w:tcBorders>
            <w:vAlign w:val="center"/>
          </w:tcPr>
          <w:p w14:paraId="442B9ABE" w14:textId="77777777" w:rsidR="00617937" w:rsidRPr="00881AA4" w:rsidRDefault="00617937" w:rsidP="00E7200A">
            <w:pPr>
              <w:widowControl w:val="0"/>
              <w:autoSpaceDE w:val="0"/>
              <w:autoSpaceDN w:val="0"/>
              <w:adjustRightInd w:val="0"/>
              <w:spacing w:after="0" w:line="240" w:lineRule="auto"/>
              <w:rPr>
                <w:rFonts w:ascii="Arial" w:eastAsia="Times New Roman" w:hAnsi="Arial" w:cs="Arial"/>
                <w:sz w:val="18"/>
                <w:szCs w:val="18"/>
                <w:lang w:eastAsia="en-GB"/>
              </w:rPr>
            </w:pPr>
          </w:p>
        </w:tc>
        <w:tc>
          <w:tcPr>
            <w:tcW w:w="2268" w:type="dxa"/>
            <w:tcBorders>
              <w:bottom w:val="single" w:sz="4" w:space="0" w:color="auto"/>
            </w:tcBorders>
          </w:tcPr>
          <w:p w14:paraId="57DC4709" w14:textId="77777777" w:rsidR="00617937" w:rsidRPr="00C964BA" w:rsidRDefault="00617937" w:rsidP="00577316">
            <w:pPr>
              <w:widowControl w:val="0"/>
              <w:autoSpaceDE w:val="0"/>
              <w:autoSpaceDN w:val="0"/>
              <w:adjustRightInd w:val="0"/>
              <w:spacing w:after="80" w:line="240" w:lineRule="auto"/>
              <w:rPr>
                <w:rFonts w:ascii="Arial" w:eastAsia="Times New Roman" w:hAnsi="Arial" w:cs="Arial"/>
                <w:lang w:eastAsia="en-GB"/>
              </w:rPr>
            </w:pPr>
            <w:r w:rsidRPr="00C964BA">
              <w:rPr>
                <w:rFonts w:ascii="Arial" w:eastAsia="Times New Roman" w:hAnsi="Arial" w:cs="Arial"/>
                <w:lang w:eastAsia="en-GB"/>
              </w:rPr>
              <w:t>1 – Minor</w:t>
            </w:r>
          </w:p>
          <w:p w14:paraId="389E0035" w14:textId="34108252" w:rsidR="00617937" w:rsidRPr="00C964BA" w:rsidRDefault="00617937" w:rsidP="00577316">
            <w:pPr>
              <w:widowControl w:val="0"/>
              <w:autoSpaceDE w:val="0"/>
              <w:autoSpaceDN w:val="0"/>
              <w:adjustRightInd w:val="0"/>
              <w:spacing w:after="80" w:line="240" w:lineRule="auto"/>
              <w:rPr>
                <w:rFonts w:ascii="Arial" w:eastAsia="Times New Roman" w:hAnsi="Arial" w:cs="Arial"/>
                <w:lang w:eastAsia="en-GB"/>
              </w:rPr>
            </w:pPr>
            <w:r w:rsidRPr="00C964BA">
              <w:rPr>
                <w:rFonts w:ascii="Arial" w:eastAsia="Times New Roman" w:hAnsi="Arial" w:cs="Arial"/>
                <w:lang w:eastAsia="en-GB"/>
              </w:rPr>
              <w:t>2 – Moderate</w:t>
            </w:r>
          </w:p>
          <w:p w14:paraId="207AC63A" w14:textId="77777777" w:rsidR="00617937" w:rsidRPr="00C964BA" w:rsidRDefault="00617937" w:rsidP="00577316">
            <w:pPr>
              <w:widowControl w:val="0"/>
              <w:autoSpaceDE w:val="0"/>
              <w:autoSpaceDN w:val="0"/>
              <w:adjustRightInd w:val="0"/>
              <w:spacing w:after="80" w:line="240" w:lineRule="auto"/>
              <w:rPr>
                <w:rFonts w:ascii="Arial" w:eastAsia="Times New Roman" w:hAnsi="Arial" w:cs="Arial"/>
                <w:lang w:eastAsia="en-GB"/>
              </w:rPr>
            </w:pPr>
            <w:r w:rsidRPr="00C964BA">
              <w:rPr>
                <w:rFonts w:ascii="Arial" w:eastAsia="Times New Roman" w:hAnsi="Arial" w:cs="Arial"/>
                <w:lang w:eastAsia="en-GB"/>
              </w:rPr>
              <w:t>3 – Major</w:t>
            </w:r>
          </w:p>
          <w:p w14:paraId="211351CD" w14:textId="77777777" w:rsidR="00617937" w:rsidRPr="00C964BA" w:rsidRDefault="00617937" w:rsidP="00577316">
            <w:pPr>
              <w:widowControl w:val="0"/>
              <w:autoSpaceDE w:val="0"/>
              <w:autoSpaceDN w:val="0"/>
              <w:adjustRightInd w:val="0"/>
              <w:spacing w:after="80" w:line="240" w:lineRule="auto"/>
              <w:rPr>
                <w:rFonts w:ascii="Arial" w:eastAsia="Times New Roman" w:hAnsi="Arial" w:cs="Arial"/>
                <w:lang w:eastAsia="en-GB"/>
              </w:rPr>
            </w:pPr>
            <w:r w:rsidRPr="00C964BA">
              <w:rPr>
                <w:rFonts w:ascii="Arial" w:eastAsia="Times New Roman" w:hAnsi="Arial" w:cs="Arial"/>
                <w:lang w:eastAsia="en-GB"/>
              </w:rPr>
              <w:t>4 – Severe</w:t>
            </w:r>
          </w:p>
          <w:p w14:paraId="7D35D7D2" w14:textId="399171B0" w:rsidR="00617937" w:rsidRPr="00C964BA" w:rsidRDefault="00617937" w:rsidP="00994507">
            <w:pPr>
              <w:widowControl w:val="0"/>
              <w:autoSpaceDE w:val="0"/>
              <w:autoSpaceDN w:val="0"/>
              <w:adjustRightInd w:val="0"/>
              <w:spacing w:after="120" w:line="240" w:lineRule="auto"/>
              <w:rPr>
                <w:rFonts w:ascii="Arial" w:eastAsia="Times New Roman" w:hAnsi="Arial" w:cs="Arial"/>
                <w:lang w:eastAsia="en-GB"/>
              </w:rPr>
            </w:pPr>
            <w:r w:rsidRPr="00C964BA">
              <w:rPr>
                <w:rFonts w:ascii="Arial" w:eastAsia="Times New Roman" w:hAnsi="Arial" w:cs="Arial"/>
                <w:lang w:eastAsia="en-GB"/>
              </w:rPr>
              <w:t>5 – Critical</w:t>
            </w:r>
            <w:r w:rsidRPr="00C964BA">
              <w:rPr>
                <w:rFonts w:ascii="Arial" w:eastAsia="Times New Roman" w:hAnsi="Arial" w:cs="Arial"/>
                <w:lang w:eastAsia="en-GB"/>
              </w:rPr>
              <w:br/>
            </w:r>
            <w:r w:rsidRPr="00C964BA">
              <w:rPr>
                <w:rFonts w:ascii="Arial" w:eastAsia="Times New Roman" w:hAnsi="Arial" w:cs="Arial"/>
                <w:lang w:eastAsia="en-GB"/>
              </w:rPr>
              <w:br/>
            </w:r>
            <w:r w:rsidRPr="00C964BA">
              <w:rPr>
                <w:rFonts w:ascii="Arial" w:eastAsia="Times New Roman" w:hAnsi="Arial" w:cs="Arial"/>
                <w:i/>
                <w:lang w:eastAsia="en-GB"/>
              </w:rPr>
              <w:t>Note: impact number is unlikely to change with control measures</w:t>
            </w:r>
          </w:p>
        </w:tc>
        <w:tc>
          <w:tcPr>
            <w:tcW w:w="623" w:type="dxa"/>
            <w:vMerge/>
            <w:tcBorders>
              <w:bottom w:val="single" w:sz="4" w:space="0" w:color="auto"/>
            </w:tcBorders>
            <w:vAlign w:val="center"/>
          </w:tcPr>
          <w:p w14:paraId="15A595E4" w14:textId="77777777" w:rsidR="00617937" w:rsidRPr="00881AA4" w:rsidRDefault="00617937" w:rsidP="00E7200A">
            <w:pPr>
              <w:widowControl w:val="0"/>
              <w:autoSpaceDE w:val="0"/>
              <w:autoSpaceDN w:val="0"/>
              <w:adjustRightInd w:val="0"/>
              <w:spacing w:after="0" w:line="240" w:lineRule="auto"/>
              <w:rPr>
                <w:rFonts w:ascii="Arial" w:eastAsia="Times New Roman" w:hAnsi="Arial" w:cs="Arial"/>
                <w:sz w:val="18"/>
                <w:szCs w:val="18"/>
                <w:lang w:eastAsia="en-GB"/>
              </w:rPr>
            </w:pPr>
          </w:p>
        </w:tc>
        <w:tc>
          <w:tcPr>
            <w:tcW w:w="6624" w:type="dxa"/>
            <w:gridSpan w:val="2"/>
            <w:vMerge/>
            <w:tcBorders>
              <w:bottom w:val="single" w:sz="4" w:space="0" w:color="auto"/>
              <w:right w:val="single" w:sz="18" w:space="0" w:color="auto"/>
            </w:tcBorders>
            <w:tcMar>
              <w:top w:w="0" w:type="dxa"/>
              <w:bottom w:w="0" w:type="dxa"/>
            </w:tcMar>
            <w:vAlign w:val="center"/>
          </w:tcPr>
          <w:p w14:paraId="6E4DFD70" w14:textId="5EE3463E" w:rsidR="00617937" w:rsidRPr="00AA5708" w:rsidRDefault="00617937" w:rsidP="00E7200A">
            <w:pPr>
              <w:widowControl w:val="0"/>
              <w:autoSpaceDE w:val="0"/>
              <w:autoSpaceDN w:val="0"/>
              <w:adjustRightInd w:val="0"/>
              <w:spacing w:after="0" w:line="240" w:lineRule="auto"/>
              <w:jc w:val="center"/>
              <w:rPr>
                <w:rFonts w:ascii="Arial" w:eastAsia="Times New Roman" w:hAnsi="Arial" w:cs="Arial"/>
                <w:color w:val="FFFFFF" w:themeColor="background1"/>
                <w:sz w:val="18"/>
                <w:szCs w:val="18"/>
                <w:lang w:eastAsia="en-GB"/>
              </w:rPr>
            </w:pPr>
          </w:p>
        </w:tc>
      </w:tr>
      <w:tr w:rsidR="00C964BA" w:rsidRPr="00881AA4" w14:paraId="7DCCF488" w14:textId="77777777" w:rsidTr="00C93D6E">
        <w:trPr>
          <w:trHeight w:val="32"/>
        </w:trPr>
        <w:tc>
          <w:tcPr>
            <w:tcW w:w="2694" w:type="dxa"/>
            <w:tcBorders>
              <w:top w:val="single" w:sz="18" w:space="0" w:color="auto"/>
              <w:left w:val="single" w:sz="18" w:space="0" w:color="auto"/>
              <w:bottom w:val="single" w:sz="18" w:space="0" w:color="auto"/>
              <w:right w:val="nil"/>
            </w:tcBorders>
            <w:shd w:val="clear" w:color="auto" w:fill="DEEAF6" w:themeFill="accent5" w:themeFillTint="33"/>
            <w:tcMar>
              <w:top w:w="85" w:type="dxa"/>
              <w:left w:w="85" w:type="dxa"/>
              <w:bottom w:w="85" w:type="dxa"/>
              <w:right w:w="85" w:type="dxa"/>
            </w:tcMar>
          </w:tcPr>
          <w:p w14:paraId="4F4725A2" w14:textId="2C20F2E5" w:rsidR="00537E81" w:rsidRPr="00C93D6E" w:rsidRDefault="004D306F" w:rsidP="00030AF8">
            <w:pPr>
              <w:widowControl w:val="0"/>
              <w:autoSpaceDE w:val="0"/>
              <w:autoSpaceDN w:val="0"/>
              <w:adjustRightInd w:val="0"/>
              <w:spacing w:after="0" w:line="240" w:lineRule="auto"/>
              <w:rPr>
                <w:rFonts w:ascii="Arial" w:eastAsia="Times New Roman" w:hAnsi="Arial" w:cs="Arial"/>
                <w:b/>
                <w:color w:val="FF0000"/>
                <w:sz w:val="18"/>
                <w:szCs w:val="18"/>
                <w:lang w:eastAsia="en-GB"/>
              </w:rPr>
            </w:pPr>
            <w:r w:rsidRPr="00C93D6E">
              <w:rPr>
                <w:rFonts w:ascii="Arial" w:eastAsia="Times New Roman" w:hAnsi="Arial" w:cs="Arial"/>
                <w:b/>
                <w:noProof/>
                <w:color w:val="000000" w:themeColor="text1"/>
                <w:sz w:val="18"/>
                <w:szCs w:val="18"/>
                <w:lang w:eastAsia="en-GB"/>
              </w:rPr>
              <mc:AlternateContent>
                <mc:Choice Requires="wps">
                  <w:drawing>
                    <wp:anchor distT="0" distB="0" distL="114300" distR="114300" simplePos="0" relativeHeight="251658240" behindDoc="0" locked="0" layoutInCell="1" allowOverlap="1" wp14:anchorId="07130E5E" wp14:editId="60634322">
                      <wp:simplePos x="0" y="0"/>
                      <wp:positionH relativeFrom="column">
                        <wp:posOffset>1161415</wp:posOffset>
                      </wp:positionH>
                      <wp:positionV relativeFrom="page">
                        <wp:posOffset>77470</wp:posOffset>
                      </wp:positionV>
                      <wp:extent cx="371475" cy="0"/>
                      <wp:effectExtent l="0" t="95250" r="0" b="95250"/>
                      <wp:wrapNone/>
                      <wp:docPr id="8" name="Straight Arrow Connector 8"/>
                      <wp:cNvGraphicFramePr/>
                      <a:graphic xmlns:a="http://schemas.openxmlformats.org/drawingml/2006/main">
                        <a:graphicData uri="http://schemas.microsoft.com/office/word/2010/wordprocessingShape">
                          <wps:wsp>
                            <wps:cNvCnPr/>
                            <wps:spPr>
                              <a:xfrm>
                                <a:off x="0" y="0"/>
                                <a:ext cx="37147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6321E1" id="_x0000_t32" coordsize="21600,21600" o:spt="32" o:oned="t" path="m,l21600,21600e" filled="f">
                      <v:path arrowok="t" fillok="f" o:connecttype="none"/>
                      <o:lock v:ext="edit" shapetype="t"/>
                    </v:shapetype>
                    <v:shape id="Straight Arrow Connector 8" o:spid="_x0000_s1026" type="#_x0000_t32" style="position:absolute;margin-left:91.45pt;margin-top:6.1pt;width:2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" strokecolor="black [3213]" strokeweight="2.25pt">
                      <v:stroke endarrow="block" joinstyle="miter"/>
                      <w10:wrap anchory="page"/>
                    </v:shape>
                  </w:pict>
                </mc:Fallback>
              </mc:AlternateContent>
            </w:r>
            <w:r w:rsidRPr="00C93D6E">
              <w:rPr>
                <w:rFonts w:ascii="Arial" w:eastAsia="Times New Roman" w:hAnsi="Arial" w:cs="Arial"/>
                <w:b/>
                <w:color w:val="000000" w:themeColor="text1"/>
                <w:sz w:val="18"/>
                <w:szCs w:val="18"/>
                <w:lang w:eastAsia="en-GB"/>
              </w:rPr>
              <w:t>5 Step Process</w:t>
            </w:r>
          </w:p>
        </w:tc>
        <w:tc>
          <w:tcPr>
            <w:tcW w:w="1985" w:type="dxa"/>
            <w:tcBorders>
              <w:top w:val="single" w:sz="18" w:space="0" w:color="auto"/>
              <w:left w:val="nil"/>
              <w:bottom w:val="single" w:sz="18" w:space="0" w:color="auto"/>
              <w:right w:val="nil"/>
            </w:tcBorders>
            <w:shd w:val="clear" w:color="auto" w:fill="DEEAF6" w:themeFill="accent5" w:themeFillTint="33"/>
            <w:tcMar>
              <w:left w:w="170" w:type="dxa"/>
              <w:right w:w="170" w:type="dxa"/>
            </w:tcMar>
          </w:tcPr>
          <w:p w14:paraId="728FB985" w14:textId="25E267F4" w:rsidR="00537E81" w:rsidRPr="00C93D6E" w:rsidRDefault="004D306F" w:rsidP="00030AF8">
            <w:pPr>
              <w:widowControl w:val="0"/>
              <w:autoSpaceDE w:val="0"/>
              <w:autoSpaceDN w:val="0"/>
              <w:adjustRightInd w:val="0"/>
              <w:spacing w:after="0" w:line="240" w:lineRule="auto"/>
              <w:rPr>
                <w:rFonts w:ascii="Arial" w:eastAsia="Times New Roman" w:hAnsi="Arial" w:cs="Arial"/>
                <w:color w:val="000000" w:themeColor="text1"/>
                <w:sz w:val="18"/>
                <w:szCs w:val="18"/>
                <w:lang w:eastAsia="en-GB"/>
              </w:rPr>
            </w:pPr>
            <w:r w:rsidRPr="00C93D6E">
              <w:rPr>
                <w:rFonts w:ascii="Arial" w:eastAsia="Times New Roman" w:hAnsi="Arial" w:cs="Arial"/>
                <w:color w:val="FF0000"/>
                <w:sz w:val="18"/>
                <w:szCs w:val="18"/>
                <w:lang w:eastAsia="en-GB"/>
              </w:rPr>
              <w:t>Step 1</w:t>
            </w:r>
            <w:r w:rsidR="00030AF8" w:rsidRPr="00C93D6E">
              <w:rPr>
                <w:rFonts w:ascii="Arial" w:eastAsia="Times New Roman" w:hAnsi="Arial" w:cs="Arial"/>
                <w:color w:val="FF0000"/>
                <w:sz w:val="18"/>
                <w:szCs w:val="18"/>
                <w:lang w:eastAsia="en-GB"/>
              </w:rPr>
              <w:t xml:space="preserve"> </w:t>
            </w:r>
            <w:r w:rsidR="00030AF8" w:rsidRPr="00C93D6E">
              <w:rPr>
                <w:rFonts w:ascii="Arial" w:eastAsia="Times New Roman" w:hAnsi="Arial" w:cs="Arial"/>
                <w:color w:val="000000" w:themeColor="text1"/>
                <w:sz w:val="18"/>
                <w:szCs w:val="18"/>
                <w:lang w:eastAsia="en-GB"/>
              </w:rPr>
              <w:t>–</w:t>
            </w:r>
            <w:r w:rsidR="00030AF8" w:rsidRPr="00C93D6E">
              <w:rPr>
                <w:rFonts w:ascii="Arial" w:eastAsia="Times New Roman" w:hAnsi="Arial" w:cs="Arial"/>
                <w:color w:val="FF0000"/>
                <w:sz w:val="18"/>
                <w:szCs w:val="18"/>
                <w:lang w:eastAsia="en-GB"/>
              </w:rPr>
              <w:t xml:space="preserve"> </w:t>
            </w:r>
            <w:r w:rsidRPr="00C93D6E">
              <w:rPr>
                <w:rFonts w:ascii="Arial" w:eastAsia="Times New Roman" w:hAnsi="Arial" w:cs="Arial"/>
                <w:color w:val="000000" w:themeColor="text1"/>
                <w:sz w:val="18"/>
                <w:szCs w:val="18"/>
                <w:lang w:eastAsia="en-GB"/>
              </w:rPr>
              <w:t>Identify the hazards</w:t>
            </w:r>
          </w:p>
        </w:tc>
        <w:tc>
          <w:tcPr>
            <w:tcW w:w="2835" w:type="dxa"/>
            <w:tcBorders>
              <w:top w:val="single" w:sz="18" w:space="0" w:color="auto"/>
              <w:left w:val="nil"/>
              <w:bottom w:val="single" w:sz="18" w:space="0" w:color="auto"/>
              <w:right w:val="nil"/>
            </w:tcBorders>
            <w:shd w:val="clear" w:color="auto" w:fill="DEEAF6" w:themeFill="accent5" w:themeFillTint="33"/>
            <w:tcMar>
              <w:top w:w="85" w:type="dxa"/>
              <w:left w:w="170" w:type="dxa"/>
              <w:bottom w:w="85" w:type="dxa"/>
              <w:right w:w="170" w:type="dxa"/>
            </w:tcMar>
          </w:tcPr>
          <w:p w14:paraId="0ECD20E6" w14:textId="1CDC063B" w:rsidR="00537E81" w:rsidRPr="00C93D6E" w:rsidRDefault="00537E81" w:rsidP="00030AF8">
            <w:pPr>
              <w:widowControl w:val="0"/>
              <w:autoSpaceDE w:val="0"/>
              <w:autoSpaceDN w:val="0"/>
              <w:adjustRightInd w:val="0"/>
              <w:spacing w:after="0" w:line="240" w:lineRule="auto"/>
              <w:rPr>
                <w:rFonts w:ascii="Arial" w:eastAsia="Times New Roman" w:hAnsi="Arial" w:cs="Arial"/>
                <w:color w:val="000000" w:themeColor="text1"/>
                <w:sz w:val="18"/>
                <w:szCs w:val="18"/>
                <w:lang w:eastAsia="en-GB"/>
              </w:rPr>
            </w:pPr>
            <w:r w:rsidRPr="00C93D6E">
              <w:rPr>
                <w:rFonts w:ascii="Arial" w:eastAsia="Times New Roman" w:hAnsi="Arial" w:cs="Arial"/>
                <w:color w:val="FF0000"/>
                <w:sz w:val="18"/>
                <w:szCs w:val="18"/>
                <w:lang w:eastAsia="en-GB"/>
              </w:rPr>
              <w:t>Step 2</w:t>
            </w:r>
            <w:r w:rsidR="00030AF8" w:rsidRPr="00C93D6E">
              <w:rPr>
                <w:rFonts w:ascii="Arial" w:eastAsia="Times New Roman" w:hAnsi="Arial" w:cs="Arial"/>
                <w:color w:val="FF0000"/>
                <w:sz w:val="18"/>
                <w:szCs w:val="18"/>
                <w:lang w:eastAsia="en-GB"/>
              </w:rPr>
              <w:t xml:space="preserve"> </w:t>
            </w:r>
            <w:r w:rsidR="00030AF8" w:rsidRPr="00C93D6E">
              <w:rPr>
                <w:rFonts w:ascii="Arial" w:eastAsia="Times New Roman" w:hAnsi="Arial" w:cs="Arial"/>
                <w:color w:val="000000" w:themeColor="text1"/>
                <w:sz w:val="18"/>
                <w:szCs w:val="18"/>
                <w:lang w:eastAsia="en-GB"/>
              </w:rPr>
              <w:t xml:space="preserve">– </w:t>
            </w:r>
            <w:r w:rsidRPr="00C93D6E">
              <w:rPr>
                <w:rFonts w:ascii="Arial" w:eastAsia="Times New Roman" w:hAnsi="Arial" w:cs="Arial"/>
                <w:color w:val="000000" w:themeColor="text1"/>
                <w:sz w:val="18"/>
                <w:szCs w:val="18"/>
                <w:lang w:eastAsia="en-GB"/>
              </w:rPr>
              <w:t>Decide who might be harmed and how</w:t>
            </w:r>
          </w:p>
        </w:tc>
        <w:tc>
          <w:tcPr>
            <w:tcW w:w="3544" w:type="dxa"/>
            <w:gridSpan w:val="2"/>
            <w:tcBorders>
              <w:top w:val="single" w:sz="18" w:space="0" w:color="auto"/>
              <w:left w:val="nil"/>
              <w:bottom w:val="single" w:sz="18" w:space="0" w:color="auto"/>
              <w:right w:val="nil"/>
            </w:tcBorders>
            <w:shd w:val="clear" w:color="auto" w:fill="DEEAF6" w:themeFill="accent5" w:themeFillTint="33"/>
            <w:tcMar>
              <w:top w:w="85" w:type="dxa"/>
              <w:left w:w="170" w:type="dxa"/>
              <w:bottom w:w="85" w:type="dxa"/>
              <w:right w:w="170" w:type="dxa"/>
            </w:tcMar>
          </w:tcPr>
          <w:p w14:paraId="6E73DB83" w14:textId="443F8698" w:rsidR="00537E81" w:rsidRPr="00C93D6E" w:rsidRDefault="00537E81" w:rsidP="00030AF8">
            <w:pPr>
              <w:widowControl w:val="0"/>
              <w:autoSpaceDE w:val="0"/>
              <w:autoSpaceDN w:val="0"/>
              <w:adjustRightInd w:val="0"/>
              <w:spacing w:after="0" w:line="240" w:lineRule="auto"/>
              <w:rPr>
                <w:rFonts w:ascii="Arial" w:eastAsia="Times New Roman" w:hAnsi="Arial" w:cs="Arial"/>
                <w:color w:val="000000" w:themeColor="text1"/>
                <w:sz w:val="18"/>
                <w:szCs w:val="18"/>
                <w:lang w:eastAsia="en-GB"/>
              </w:rPr>
            </w:pPr>
            <w:r w:rsidRPr="00C93D6E">
              <w:rPr>
                <w:rFonts w:ascii="Arial" w:eastAsia="Times New Roman" w:hAnsi="Arial" w:cs="Arial"/>
                <w:color w:val="FF0000"/>
                <w:sz w:val="18"/>
                <w:szCs w:val="18"/>
                <w:lang w:eastAsia="en-GB"/>
              </w:rPr>
              <w:t xml:space="preserve">Step 3 </w:t>
            </w:r>
            <w:r w:rsidR="00AA2221">
              <w:rPr>
                <w:rFonts w:ascii="Arial" w:eastAsia="Times New Roman" w:hAnsi="Arial" w:cs="Arial"/>
                <w:color w:val="000000" w:themeColor="text1"/>
                <w:sz w:val="18"/>
                <w:szCs w:val="18"/>
                <w:lang w:eastAsia="en-GB"/>
              </w:rPr>
              <w:t>Look at the risks and choose safety measures</w:t>
            </w:r>
          </w:p>
        </w:tc>
        <w:tc>
          <w:tcPr>
            <w:tcW w:w="7512" w:type="dxa"/>
            <w:gridSpan w:val="5"/>
            <w:tcBorders>
              <w:top w:val="single" w:sz="18" w:space="0" w:color="auto"/>
              <w:left w:val="nil"/>
              <w:bottom w:val="single" w:sz="18" w:space="0" w:color="auto"/>
              <w:right w:val="nil"/>
            </w:tcBorders>
            <w:shd w:val="clear" w:color="auto" w:fill="DEEAF6" w:themeFill="accent5" w:themeFillTint="33"/>
            <w:tcMar>
              <w:top w:w="85" w:type="dxa"/>
              <w:left w:w="170" w:type="dxa"/>
              <w:bottom w:w="85" w:type="dxa"/>
              <w:right w:w="170" w:type="dxa"/>
            </w:tcMar>
          </w:tcPr>
          <w:p w14:paraId="6DB92720" w14:textId="433B03CB" w:rsidR="00537E81" w:rsidRPr="00C93D6E" w:rsidRDefault="00537E81" w:rsidP="00030AF8">
            <w:pPr>
              <w:widowControl w:val="0"/>
              <w:autoSpaceDE w:val="0"/>
              <w:autoSpaceDN w:val="0"/>
              <w:adjustRightInd w:val="0"/>
              <w:spacing w:after="0" w:line="240" w:lineRule="auto"/>
              <w:rPr>
                <w:rFonts w:ascii="Arial" w:eastAsia="Times New Roman" w:hAnsi="Arial" w:cs="Arial"/>
                <w:color w:val="000000" w:themeColor="text1"/>
                <w:sz w:val="18"/>
                <w:szCs w:val="18"/>
                <w:lang w:eastAsia="en-GB"/>
              </w:rPr>
            </w:pPr>
            <w:r w:rsidRPr="00C93D6E">
              <w:rPr>
                <w:rFonts w:ascii="Arial" w:eastAsia="Times New Roman" w:hAnsi="Arial" w:cs="Arial"/>
                <w:color w:val="FF0000"/>
                <w:sz w:val="18"/>
                <w:szCs w:val="18"/>
                <w:lang w:eastAsia="en-GB"/>
              </w:rPr>
              <w:t xml:space="preserve">Step 4 </w:t>
            </w:r>
            <w:r w:rsidRPr="00C93D6E">
              <w:rPr>
                <w:rFonts w:ascii="Arial" w:eastAsia="Times New Roman" w:hAnsi="Arial" w:cs="Arial"/>
                <w:color w:val="000000" w:themeColor="text1"/>
                <w:sz w:val="18"/>
                <w:szCs w:val="18"/>
                <w:lang w:eastAsia="en-GB"/>
              </w:rPr>
              <w:t xml:space="preserve">– </w:t>
            </w:r>
            <w:r w:rsidR="000B5947">
              <w:rPr>
                <w:rFonts w:ascii="Arial" w:eastAsia="Times New Roman" w:hAnsi="Arial" w:cs="Arial"/>
                <w:color w:val="000000" w:themeColor="text1"/>
                <w:sz w:val="18"/>
                <w:szCs w:val="18"/>
                <w:lang w:eastAsia="en-GB"/>
              </w:rPr>
              <w:t>Write down key findings and put safety measures in place</w:t>
            </w:r>
          </w:p>
        </w:tc>
        <w:tc>
          <w:tcPr>
            <w:tcW w:w="3987" w:type="dxa"/>
            <w:tcBorders>
              <w:top w:val="single" w:sz="18" w:space="0" w:color="auto"/>
              <w:left w:val="nil"/>
              <w:bottom w:val="single" w:sz="18" w:space="0" w:color="auto"/>
              <w:right w:val="single" w:sz="18" w:space="0" w:color="auto"/>
            </w:tcBorders>
            <w:shd w:val="clear" w:color="auto" w:fill="DEEAF6" w:themeFill="accent5" w:themeFillTint="33"/>
            <w:tcMar>
              <w:top w:w="85" w:type="dxa"/>
              <w:left w:w="170" w:type="dxa"/>
              <w:bottom w:w="85" w:type="dxa"/>
              <w:right w:w="170" w:type="dxa"/>
            </w:tcMar>
          </w:tcPr>
          <w:p w14:paraId="14864335" w14:textId="6D05DE86" w:rsidR="00537E81" w:rsidRPr="00C93D6E" w:rsidRDefault="0053101F" w:rsidP="00030AF8">
            <w:pPr>
              <w:widowControl w:val="0"/>
              <w:autoSpaceDE w:val="0"/>
              <w:autoSpaceDN w:val="0"/>
              <w:adjustRightInd w:val="0"/>
              <w:spacing w:after="0" w:line="240" w:lineRule="auto"/>
              <w:rPr>
                <w:rFonts w:ascii="Arial" w:eastAsia="Times New Roman" w:hAnsi="Arial" w:cs="Arial"/>
                <w:color w:val="000000" w:themeColor="text1"/>
                <w:sz w:val="18"/>
                <w:szCs w:val="18"/>
                <w:lang w:eastAsia="en-GB"/>
              </w:rPr>
            </w:pPr>
            <w:r w:rsidRPr="00C93D6E">
              <w:rPr>
                <w:rFonts w:ascii="Arial" w:eastAsia="Times New Roman" w:hAnsi="Arial" w:cs="Arial"/>
                <w:color w:val="FF0000"/>
                <w:sz w:val="18"/>
                <w:szCs w:val="18"/>
                <w:lang w:eastAsia="en-GB"/>
              </w:rPr>
              <w:t xml:space="preserve"> </w:t>
            </w:r>
            <w:r w:rsidR="00537E81" w:rsidRPr="00C93D6E">
              <w:rPr>
                <w:rFonts w:ascii="Arial" w:eastAsia="Times New Roman" w:hAnsi="Arial" w:cs="Arial"/>
                <w:color w:val="FF0000"/>
                <w:sz w:val="18"/>
                <w:szCs w:val="18"/>
                <w:lang w:eastAsia="en-GB"/>
              </w:rPr>
              <w:t xml:space="preserve">Step 5 </w:t>
            </w:r>
            <w:r w:rsidR="00537E81" w:rsidRPr="00C93D6E">
              <w:rPr>
                <w:rFonts w:ascii="Arial" w:eastAsia="Times New Roman" w:hAnsi="Arial" w:cs="Arial"/>
                <w:color w:val="000000" w:themeColor="text1"/>
                <w:sz w:val="18"/>
                <w:szCs w:val="18"/>
                <w:lang w:eastAsia="en-GB"/>
              </w:rPr>
              <w:t>– Review your risk assessment and update</w:t>
            </w:r>
            <w:r w:rsidR="005D08B3" w:rsidRPr="00C93D6E">
              <w:rPr>
                <w:rFonts w:ascii="Arial" w:eastAsia="Times New Roman" w:hAnsi="Arial" w:cs="Arial"/>
                <w:color w:val="000000" w:themeColor="text1"/>
                <w:sz w:val="18"/>
                <w:szCs w:val="18"/>
                <w:lang w:eastAsia="en-GB"/>
              </w:rPr>
              <w:t xml:space="preserve"> as</w:t>
            </w:r>
            <w:r w:rsidR="00537E81" w:rsidRPr="00C93D6E">
              <w:rPr>
                <w:rFonts w:ascii="Arial" w:eastAsia="Times New Roman" w:hAnsi="Arial" w:cs="Arial"/>
                <w:color w:val="000000" w:themeColor="text1"/>
                <w:sz w:val="18"/>
                <w:szCs w:val="18"/>
                <w:lang w:eastAsia="en-GB"/>
              </w:rPr>
              <w:t xml:space="preserve"> necessary</w:t>
            </w:r>
          </w:p>
        </w:tc>
      </w:tr>
    </w:tbl>
    <w:p w14:paraId="3D5DEA39" w14:textId="1AE8D0D4" w:rsidR="00130BC5" w:rsidRDefault="00130BC5" w:rsidP="00130BC5">
      <w:pPr>
        <w:spacing w:after="0" w:line="240" w:lineRule="auto"/>
        <w:rPr>
          <w:rFonts w:ascii="Arial" w:eastAsia="Times New Roman" w:hAnsi="Arial" w:cs="Arial"/>
          <w:lang w:eastAsia="en-GB"/>
        </w:rPr>
      </w:pPr>
    </w:p>
    <w:tbl>
      <w:tblPr>
        <w:tblW w:w="225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671"/>
        <w:gridCol w:w="8557"/>
        <w:gridCol w:w="3285"/>
        <w:gridCol w:w="5026"/>
      </w:tblGrid>
      <w:tr w:rsidR="00E7200A" w:rsidRPr="00881AA4" w14:paraId="4C4B5EF8" w14:textId="1ACA6C11" w:rsidTr="77453BAB">
        <w:trPr>
          <w:trHeight w:val="218"/>
        </w:trPr>
        <w:tc>
          <w:tcPr>
            <w:tcW w:w="5671" w:type="dxa"/>
            <w:shd w:val="clear" w:color="auto" w:fill="EDEDED" w:themeFill="accent3" w:themeFillTint="33"/>
            <w:vAlign w:val="center"/>
          </w:tcPr>
          <w:p w14:paraId="322A8678" w14:textId="21BF6552" w:rsidR="00E7200A" w:rsidRPr="00C93D6E" w:rsidRDefault="000752D0" w:rsidP="00360EB7">
            <w:pPr>
              <w:widowControl w:val="0"/>
              <w:autoSpaceDE w:val="0"/>
              <w:autoSpaceDN w:val="0"/>
              <w:adjustRightInd w:val="0"/>
              <w:spacing w:after="0" w:line="240" w:lineRule="auto"/>
              <w:rPr>
                <w:rFonts w:ascii="Arial" w:eastAsia="Times New Roman" w:hAnsi="Arial" w:cs="Arial"/>
                <w:b/>
                <w:sz w:val="18"/>
                <w:szCs w:val="18"/>
                <w:lang w:eastAsia="en-GB"/>
              </w:rPr>
            </w:pPr>
            <w:r>
              <w:rPr>
                <w:rFonts w:ascii="Arial" w:eastAsia="Times New Roman" w:hAnsi="Arial" w:cs="Arial"/>
                <w:b/>
                <w:sz w:val="18"/>
                <w:szCs w:val="18"/>
                <w:lang w:eastAsia="en-GB"/>
              </w:rPr>
              <w:t>Company name / Dept</w:t>
            </w:r>
            <w:r w:rsidR="00E7200A" w:rsidRPr="00C93D6E">
              <w:rPr>
                <w:rFonts w:ascii="Arial" w:eastAsia="Times New Roman" w:hAnsi="Arial" w:cs="Arial"/>
                <w:b/>
                <w:sz w:val="18"/>
                <w:szCs w:val="18"/>
                <w:lang w:eastAsia="en-GB"/>
              </w:rPr>
              <w:t>:</w:t>
            </w:r>
          </w:p>
        </w:tc>
        <w:tc>
          <w:tcPr>
            <w:tcW w:w="8557" w:type="dxa"/>
            <w:vAlign w:val="center"/>
          </w:tcPr>
          <w:p w14:paraId="24758A67" w14:textId="7BFADAA2" w:rsidR="00E7200A" w:rsidRPr="00C93D6E" w:rsidRDefault="00E7200A" w:rsidP="00E7200A">
            <w:pPr>
              <w:widowControl w:val="0"/>
              <w:autoSpaceDE w:val="0"/>
              <w:autoSpaceDN w:val="0"/>
              <w:adjustRightInd w:val="0"/>
              <w:spacing w:after="0" w:line="240" w:lineRule="auto"/>
              <w:rPr>
                <w:rFonts w:ascii="Arial" w:eastAsia="Times New Roman" w:hAnsi="Arial" w:cs="Arial"/>
                <w:sz w:val="18"/>
                <w:szCs w:val="18"/>
                <w:lang w:eastAsia="en-GB"/>
              </w:rPr>
            </w:pPr>
          </w:p>
        </w:tc>
        <w:tc>
          <w:tcPr>
            <w:tcW w:w="3285" w:type="dxa"/>
            <w:shd w:val="clear" w:color="auto" w:fill="EDEDED" w:themeFill="accent3" w:themeFillTint="33"/>
            <w:vAlign w:val="center"/>
          </w:tcPr>
          <w:p w14:paraId="3EED6E54" w14:textId="3EAFD283" w:rsidR="00E7200A" w:rsidRPr="00C93D6E" w:rsidRDefault="00E7200A" w:rsidP="00360EB7">
            <w:pPr>
              <w:widowControl w:val="0"/>
              <w:autoSpaceDE w:val="0"/>
              <w:autoSpaceDN w:val="0"/>
              <w:adjustRightInd w:val="0"/>
              <w:spacing w:after="0" w:line="240" w:lineRule="auto"/>
              <w:rPr>
                <w:rFonts w:ascii="Arial" w:eastAsia="Times New Roman" w:hAnsi="Arial" w:cs="Arial"/>
                <w:sz w:val="18"/>
                <w:szCs w:val="18"/>
                <w:lang w:eastAsia="en-GB"/>
              </w:rPr>
            </w:pPr>
            <w:r w:rsidRPr="00C93D6E">
              <w:rPr>
                <w:rFonts w:ascii="Arial" w:eastAsia="Times New Roman" w:hAnsi="Arial" w:cs="Arial"/>
                <w:b/>
                <w:sz w:val="18"/>
                <w:szCs w:val="18"/>
                <w:lang w:eastAsia="en-GB"/>
              </w:rPr>
              <w:t>Assessor</w:t>
            </w:r>
            <w:r w:rsidR="00414976" w:rsidRPr="00C93D6E">
              <w:rPr>
                <w:rFonts w:ascii="Arial" w:eastAsia="Times New Roman" w:hAnsi="Arial" w:cs="Arial"/>
                <w:b/>
                <w:sz w:val="18"/>
                <w:szCs w:val="18"/>
                <w:lang w:eastAsia="en-GB"/>
              </w:rPr>
              <w:t xml:space="preserve"> Name</w:t>
            </w:r>
            <w:r w:rsidRPr="00C93D6E">
              <w:rPr>
                <w:rFonts w:ascii="Arial" w:eastAsia="Times New Roman" w:hAnsi="Arial" w:cs="Arial"/>
                <w:b/>
                <w:sz w:val="18"/>
                <w:szCs w:val="18"/>
                <w:lang w:eastAsia="en-GB"/>
              </w:rPr>
              <w:t>:</w:t>
            </w:r>
          </w:p>
        </w:tc>
        <w:tc>
          <w:tcPr>
            <w:tcW w:w="5026" w:type="dxa"/>
          </w:tcPr>
          <w:p w14:paraId="62A07C53" w14:textId="0A082389" w:rsidR="00E7200A" w:rsidRPr="00C93D6E" w:rsidRDefault="00E7200A" w:rsidP="00E7200A">
            <w:pPr>
              <w:widowControl w:val="0"/>
              <w:autoSpaceDE w:val="0"/>
              <w:autoSpaceDN w:val="0"/>
              <w:adjustRightInd w:val="0"/>
              <w:spacing w:after="0" w:line="240" w:lineRule="auto"/>
              <w:rPr>
                <w:rFonts w:ascii="Arial" w:eastAsia="Times New Roman" w:hAnsi="Arial" w:cs="Arial"/>
                <w:sz w:val="18"/>
                <w:szCs w:val="18"/>
                <w:lang w:eastAsia="en-GB"/>
              </w:rPr>
            </w:pPr>
          </w:p>
        </w:tc>
      </w:tr>
      <w:tr w:rsidR="00E7200A" w:rsidRPr="00881AA4" w14:paraId="21F482A4" w14:textId="41CE662D" w:rsidTr="77453BAB">
        <w:trPr>
          <w:trHeight w:val="218"/>
        </w:trPr>
        <w:tc>
          <w:tcPr>
            <w:tcW w:w="5671" w:type="dxa"/>
            <w:shd w:val="clear" w:color="auto" w:fill="EDEDED" w:themeFill="accent3" w:themeFillTint="33"/>
            <w:vAlign w:val="center"/>
          </w:tcPr>
          <w:p w14:paraId="028729DD" w14:textId="2CB920C8" w:rsidR="00E7200A" w:rsidRPr="00C93D6E" w:rsidRDefault="00E7200A" w:rsidP="00360EB7">
            <w:pPr>
              <w:widowControl w:val="0"/>
              <w:autoSpaceDE w:val="0"/>
              <w:autoSpaceDN w:val="0"/>
              <w:adjustRightInd w:val="0"/>
              <w:spacing w:after="0" w:line="240" w:lineRule="auto"/>
              <w:rPr>
                <w:rFonts w:ascii="Arial" w:eastAsia="Times New Roman" w:hAnsi="Arial" w:cs="Arial"/>
                <w:b/>
                <w:sz w:val="18"/>
                <w:szCs w:val="18"/>
                <w:lang w:eastAsia="en-GB"/>
              </w:rPr>
            </w:pPr>
            <w:r w:rsidRPr="00C93D6E">
              <w:rPr>
                <w:rFonts w:ascii="Arial" w:eastAsia="Times New Roman" w:hAnsi="Arial" w:cs="Arial"/>
                <w:b/>
                <w:sz w:val="18"/>
                <w:szCs w:val="18"/>
                <w:lang w:eastAsia="en-GB"/>
              </w:rPr>
              <w:t>Activity</w:t>
            </w:r>
            <w:r w:rsidR="00414976" w:rsidRPr="00C93D6E">
              <w:rPr>
                <w:rFonts w:ascii="Arial" w:eastAsia="Times New Roman" w:hAnsi="Arial" w:cs="Arial"/>
                <w:b/>
                <w:sz w:val="18"/>
                <w:szCs w:val="18"/>
                <w:lang w:eastAsia="en-GB"/>
              </w:rPr>
              <w:t xml:space="preserve"> </w:t>
            </w:r>
            <w:r w:rsidR="00570174">
              <w:rPr>
                <w:rFonts w:ascii="Arial" w:eastAsia="Times New Roman" w:hAnsi="Arial" w:cs="Arial"/>
                <w:b/>
                <w:sz w:val="18"/>
                <w:szCs w:val="18"/>
                <w:lang w:eastAsia="en-GB"/>
              </w:rPr>
              <w:t>/ exhibi</w:t>
            </w:r>
            <w:r w:rsidR="009E0161">
              <w:rPr>
                <w:rFonts w:ascii="Arial" w:eastAsia="Times New Roman" w:hAnsi="Arial" w:cs="Arial"/>
                <w:b/>
                <w:sz w:val="18"/>
                <w:szCs w:val="18"/>
                <w:lang w:eastAsia="en-GB"/>
              </w:rPr>
              <w:t>t / demonstration</w:t>
            </w:r>
            <w:r w:rsidR="00092B88">
              <w:rPr>
                <w:rFonts w:ascii="Arial" w:eastAsia="Times New Roman" w:hAnsi="Arial" w:cs="Arial"/>
                <w:b/>
                <w:sz w:val="18"/>
                <w:szCs w:val="18"/>
                <w:lang w:eastAsia="en-GB"/>
              </w:rPr>
              <w:t>:</w:t>
            </w:r>
          </w:p>
        </w:tc>
        <w:tc>
          <w:tcPr>
            <w:tcW w:w="8557" w:type="dxa"/>
            <w:vAlign w:val="center"/>
          </w:tcPr>
          <w:p w14:paraId="165DA7A1" w14:textId="60554B3F" w:rsidR="00E7200A" w:rsidRPr="00C93D6E" w:rsidRDefault="00E7200A" w:rsidP="00E7200A">
            <w:pPr>
              <w:widowControl w:val="0"/>
              <w:autoSpaceDE w:val="0"/>
              <w:autoSpaceDN w:val="0"/>
              <w:adjustRightInd w:val="0"/>
              <w:spacing w:after="0" w:line="240" w:lineRule="auto"/>
              <w:rPr>
                <w:rFonts w:ascii="Arial" w:eastAsia="Times New Roman" w:hAnsi="Arial" w:cs="Arial"/>
                <w:sz w:val="18"/>
                <w:szCs w:val="18"/>
                <w:lang w:eastAsia="en-GB"/>
              </w:rPr>
            </w:pPr>
          </w:p>
        </w:tc>
        <w:tc>
          <w:tcPr>
            <w:tcW w:w="3285" w:type="dxa"/>
            <w:shd w:val="clear" w:color="auto" w:fill="EDEDED" w:themeFill="accent3" w:themeFillTint="33"/>
            <w:vAlign w:val="center"/>
          </w:tcPr>
          <w:p w14:paraId="7FFDF2B1" w14:textId="1F7ED9D6" w:rsidR="00E7200A" w:rsidRPr="00C93D6E" w:rsidRDefault="00DD3724" w:rsidP="00360EB7">
            <w:pPr>
              <w:widowControl w:val="0"/>
              <w:autoSpaceDE w:val="0"/>
              <w:autoSpaceDN w:val="0"/>
              <w:adjustRightInd w:val="0"/>
              <w:spacing w:after="0" w:line="240" w:lineRule="auto"/>
              <w:rPr>
                <w:rFonts w:ascii="Arial" w:eastAsia="Times New Roman" w:hAnsi="Arial" w:cs="Arial"/>
                <w:b/>
                <w:sz w:val="18"/>
                <w:szCs w:val="18"/>
                <w:lang w:eastAsia="en-GB"/>
              </w:rPr>
            </w:pPr>
            <w:r w:rsidRPr="00C93D6E">
              <w:rPr>
                <w:rFonts w:ascii="Arial" w:eastAsia="Times New Roman" w:hAnsi="Arial" w:cs="Arial"/>
                <w:b/>
                <w:sz w:val="18"/>
                <w:szCs w:val="18"/>
                <w:lang w:eastAsia="en-GB"/>
              </w:rPr>
              <w:t>Assessor’s signature:</w:t>
            </w:r>
          </w:p>
        </w:tc>
        <w:tc>
          <w:tcPr>
            <w:tcW w:w="5026" w:type="dxa"/>
          </w:tcPr>
          <w:p w14:paraId="2632A703" w14:textId="30DB8F06" w:rsidR="00E7200A" w:rsidRPr="00C93D6E" w:rsidRDefault="00E7200A" w:rsidP="00E7200A">
            <w:pPr>
              <w:widowControl w:val="0"/>
              <w:autoSpaceDE w:val="0"/>
              <w:autoSpaceDN w:val="0"/>
              <w:adjustRightInd w:val="0"/>
              <w:spacing w:after="0" w:line="240" w:lineRule="auto"/>
              <w:rPr>
                <w:rFonts w:ascii="Arial" w:eastAsia="Times New Roman" w:hAnsi="Arial" w:cs="Arial"/>
                <w:sz w:val="18"/>
                <w:szCs w:val="18"/>
                <w:lang w:eastAsia="en-GB"/>
              </w:rPr>
            </w:pPr>
          </w:p>
        </w:tc>
      </w:tr>
      <w:tr w:rsidR="00E7200A" w:rsidRPr="00881AA4" w14:paraId="1CC604CC" w14:textId="003DEFB1" w:rsidTr="77453BAB">
        <w:trPr>
          <w:trHeight w:val="205"/>
        </w:trPr>
        <w:tc>
          <w:tcPr>
            <w:tcW w:w="5671" w:type="dxa"/>
            <w:shd w:val="clear" w:color="auto" w:fill="EDEDED" w:themeFill="accent3" w:themeFillTint="33"/>
            <w:vAlign w:val="center"/>
          </w:tcPr>
          <w:p w14:paraId="3C448C12" w14:textId="5F95AE25" w:rsidR="00E7200A" w:rsidRPr="00C93D6E" w:rsidRDefault="00F9799F" w:rsidP="00360EB7">
            <w:pPr>
              <w:widowControl w:val="0"/>
              <w:autoSpaceDE w:val="0"/>
              <w:autoSpaceDN w:val="0"/>
              <w:adjustRightInd w:val="0"/>
              <w:spacing w:after="0" w:line="240" w:lineRule="auto"/>
              <w:rPr>
                <w:rFonts w:ascii="Arial" w:eastAsia="Times New Roman" w:hAnsi="Arial" w:cs="Arial"/>
                <w:b/>
                <w:sz w:val="18"/>
                <w:szCs w:val="18"/>
                <w:lang w:eastAsia="en-GB"/>
              </w:rPr>
            </w:pPr>
            <w:r w:rsidRPr="00C93D6E">
              <w:rPr>
                <w:rFonts w:ascii="Arial" w:eastAsia="Times New Roman" w:hAnsi="Arial" w:cs="Arial"/>
                <w:b/>
                <w:sz w:val="18"/>
                <w:szCs w:val="18"/>
                <w:lang w:eastAsia="en-GB"/>
              </w:rPr>
              <w:t xml:space="preserve">Generic </w:t>
            </w:r>
            <w:r w:rsidR="00143B05" w:rsidRPr="00C93D6E">
              <w:rPr>
                <w:rFonts w:ascii="Arial" w:eastAsia="Times New Roman" w:hAnsi="Arial" w:cs="Arial"/>
                <w:b/>
                <w:sz w:val="18"/>
                <w:szCs w:val="18"/>
                <w:lang w:eastAsia="en-GB"/>
              </w:rPr>
              <w:t xml:space="preserve">or Specific </w:t>
            </w:r>
            <w:r w:rsidRPr="00C93D6E">
              <w:rPr>
                <w:rFonts w:ascii="Arial" w:eastAsia="Times New Roman" w:hAnsi="Arial" w:cs="Arial"/>
                <w:b/>
                <w:sz w:val="18"/>
                <w:szCs w:val="18"/>
                <w:lang w:eastAsia="en-GB"/>
              </w:rPr>
              <w:t>Risk Assessment:</w:t>
            </w:r>
          </w:p>
        </w:tc>
        <w:tc>
          <w:tcPr>
            <w:tcW w:w="8557" w:type="dxa"/>
            <w:vAlign w:val="center"/>
          </w:tcPr>
          <w:p w14:paraId="2CBE54C0" w14:textId="0B605D60" w:rsidR="00E7200A" w:rsidRPr="00C93D6E" w:rsidRDefault="00E7200A" w:rsidP="00E7200A">
            <w:pPr>
              <w:widowControl w:val="0"/>
              <w:autoSpaceDE w:val="0"/>
              <w:autoSpaceDN w:val="0"/>
              <w:adjustRightInd w:val="0"/>
              <w:spacing w:after="0" w:line="240" w:lineRule="auto"/>
              <w:rPr>
                <w:rFonts w:ascii="Arial" w:eastAsia="Times New Roman" w:hAnsi="Arial" w:cs="Arial"/>
                <w:sz w:val="18"/>
                <w:szCs w:val="18"/>
                <w:lang w:eastAsia="en-GB"/>
              </w:rPr>
            </w:pPr>
          </w:p>
        </w:tc>
        <w:tc>
          <w:tcPr>
            <w:tcW w:w="3285" w:type="dxa"/>
            <w:shd w:val="clear" w:color="auto" w:fill="EDEDED" w:themeFill="accent3" w:themeFillTint="33"/>
            <w:vAlign w:val="center"/>
          </w:tcPr>
          <w:p w14:paraId="5C842C98" w14:textId="52C713A9" w:rsidR="00E7200A" w:rsidRPr="00C93D6E" w:rsidRDefault="00DD3724" w:rsidP="00360EB7">
            <w:pPr>
              <w:widowControl w:val="0"/>
              <w:autoSpaceDE w:val="0"/>
              <w:autoSpaceDN w:val="0"/>
              <w:adjustRightInd w:val="0"/>
              <w:spacing w:after="0" w:line="240" w:lineRule="auto"/>
              <w:rPr>
                <w:rFonts w:ascii="Arial" w:eastAsia="Times New Roman" w:hAnsi="Arial" w:cs="Arial"/>
                <w:sz w:val="18"/>
                <w:szCs w:val="18"/>
                <w:lang w:eastAsia="en-GB"/>
              </w:rPr>
            </w:pPr>
            <w:r w:rsidRPr="00C93D6E">
              <w:rPr>
                <w:rFonts w:ascii="Arial" w:eastAsia="Times New Roman" w:hAnsi="Arial" w:cs="Arial"/>
                <w:b/>
                <w:sz w:val="18"/>
                <w:szCs w:val="18"/>
                <w:lang w:eastAsia="en-GB"/>
              </w:rPr>
              <w:t>Assessment Date:</w:t>
            </w:r>
          </w:p>
        </w:tc>
        <w:tc>
          <w:tcPr>
            <w:tcW w:w="5026" w:type="dxa"/>
          </w:tcPr>
          <w:p w14:paraId="6321055B" w14:textId="67890A87" w:rsidR="00E7200A" w:rsidRPr="00C93D6E" w:rsidRDefault="00E7200A" w:rsidP="00E7200A">
            <w:pPr>
              <w:widowControl w:val="0"/>
              <w:autoSpaceDE w:val="0"/>
              <w:autoSpaceDN w:val="0"/>
              <w:adjustRightInd w:val="0"/>
              <w:spacing w:after="0" w:line="240" w:lineRule="auto"/>
              <w:rPr>
                <w:rFonts w:ascii="Arial" w:eastAsia="Times New Roman" w:hAnsi="Arial" w:cs="Arial"/>
                <w:sz w:val="18"/>
                <w:szCs w:val="18"/>
                <w:lang w:eastAsia="en-GB"/>
              </w:rPr>
            </w:pPr>
          </w:p>
        </w:tc>
      </w:tr>
      <w:tr w:rsidR="00DD3724" w:rsidRPr="00881AA4" w14:paraId="4FCA225D" w14:textId="04D76CC6" w:rsidTr="77453BAB">
        <w:trPr>
          <w:trHeight w:val="218"/>
        </w:trPr>
        <w:tc>
          <w:tcPr>
            <w:tcW w:w="5671" w:type="dxa"/>
            <w:shd w:val="clear" w:color="auto" w:fill="EDEDED" w:themeFill="accent3" w:themeFillTint="33"/>
            <w:vAlign w:val="center"/>
          </w:tcPr>
          <w:p w14:paraId="73B2BEAD" w14:textId="21E4B08B" w:rsidR="00DD3724" w:rsidRPr="00C93D6E" w:rsidRDefault="00DD3724" w:rsidP="00360EB7">
            <w:pPr>
              <w:widowControl w:val="0"/>
              <w:autoSpaceDE w:val="0"/>
              <w:autoSpaceDN w:val="0"/>
              <w:adjustRightInd w:val="0"/>
              <w:spacing w:after="0" w:line="240" w:lineRule="auto"/>
              <w:rPr>
                <w:rFonts w:ascii="Arial" w:eastAsia="Times New Roman" w:hAnsi="Arial" w:cs="Arial"/>
                <w:b/>
                <w:sz w:val="18"/>
                <w:szCs w:val="18"/>
                <w:lang w:eastAsia="en-GB"/>
              </w:rPr>
            </w:pPr>
            <w:r w:rsidRPr="00C93D6E">
              <w:rPr>
                <w:rFonts w:ascii="Arial" w:eastAsia="Times New Roman" w:hAnsi="Arial" w:cs="Arial"/>
                <w:b/>
                <w:sz w:val="18"/>
                <w:szCs w:val="18"/>
                <w:lang w:eastAsia="en-GB"/>
              </w:rPr>
              <w:t>Relevant Publications / Pamphlets / Procedures:</w:t>
            </w:r>
          </w:p>
        </w:tc>
        <w:tc>
          <w:tcPr>
            <w:tcW w:w="8557" w:type="dxa"/>
            <w:vAlign w:val="center"/>
          </w:tcPr>
          <w:p w14:paraId="0008360E" w14:textId="1504C28A" w:rsidR="00DD3724" w:rsidRPr="00C93D6E" w:rsidRDefault="00DD3724" w:rsidP="00DD3724">
            <w:pPr>
              <w:widowControl w:val="0"/>
              <w:autoSpaceDE w:val="0"/>
              <w:autoSpaceDN w:val="0"/>
              <w:adjustRightInd w:val="0"/>
              <w:spacing w:after="0" w:line="240" w:lineRule="auto"/>
              <w:rPr>
                <w:rFonts w:ascii="Arial" w:eastAsia="Times New Roman" w:hAnsi="Arial" w:cs="Arial"/>
                <w:sz w:val="18"/>
                <w:szCs w:val="18"/>
                <w:lang w:eastAsia="en-GB"/>
              </w:rPr>
            </w:pPr>
          </w:p>
        </w:tc>
        <w:tc>
          <w:tcPr>
            <w:tcW w:w="3285" w:type="dxa"/>
            <w:shd w:val="clear" w:color="auto" w:fill="EDEDED" w:themeFill="accent3" w:themeFillTint="33"/>
            <w:vAlign w:val="center"/>
          </w:tcPr>
          <w:p w14:paraId="0701A672" w14:textId="4D1901B8" w:rsidR="00DD3724" w:rsidRPr="00C93D6E" w:rsidRDefault="00DD3724" w:rsidP="00360EB7">
            <w:pPr>
              <w:widowControl w:val="0"/>
              <w:autoSpaceDE w:val="0"/>
              <w:autoSpaceDN w:val="0"/>
              <w:adjustRightInd w:val="0"/>
              <w:spacing w:after="0" w:line="240" w:lineRule="auto"/>
              <w:rPr>
                <w:rFonts w:ascii="Arial" w:eastAsia="Times New Roman" w:hAnsi="Arial" w:cs="Arial"/>
                <w:sz w:val="18"/>
                <w:szCs w:val="18"/>
                <w:lang w:eastAsia="en-GB"/>
              </w:rPr>
            </w:pPr>
            <w:r w:rsidRPr="00C93D6E">
              <w:rPr>
                <w:rFonts w:ascii="Arial" w:eastAsia="Times New Roman" w:hAnsi="Arial" w:cs="Arial"/>
                <w:b/>
                <w:sz w:val="18"/>
                <w:szCs w:val="18"/>
                <w:lang w:eastAsia="en-GB"/>
              </w:rPr>
              <w:t>Review Date</w:t>
            </w:r>
            <w:r w:rsidRPr="00C93D6E">
              <w:rPr>
                <w:rFonts w:ascii="Arial" w:eastAsia="Times New Roman" w:hAnsi="Arial" w:cs="Arial"/>
                <w:color w:val="FF0000"/>
                <w:sz w:val="18"/>
                <w:szCs w:val="18"/>
                <w:lang w:eastAsia="en-GB"/>
              </w:rPr>
              <w:t xml:space="preserve"> (Step 5)</w:t>
            </w:r>
            <w:r w:rsidRPr="00C93D6E">
              <w:rPr>
                <w:rFonts w:ascii="Arial" w:eastAsia="Times New Roman" w:hAnsi="Arial" w:cs="Arial"/>
                <w:b/>
                <w:sz w:val="18"/>
                <w:szCs w:val="18"/>
                <w:lang w:eastAsia="en-GB"/>
              </w:rPr>
              <w:t>:</w:t>
            </w:r>
          </w:p>
        </w:tc>
        <w:tc>
          <w:tcPr>
            <w:tcW w:w="5026" w:type="dxa"/>
            <w:vAlign w:val="center"/>
          </w:tcPr>
          <w:p w14:paraId="57749B54" w14:textId="0CB5E8DD" w:rsidR="00DD3724" w:rsidRPr="00C93D6E" w:rsidRDefault="00DD3724" w:rsidP="00DD3724">
            <w:pPr>
              <w:widowControl w:val="0"/>
              <w:autoSpaceDE w:val="0"/>
              <w:autoSpaceDN w:val="0"/>
              <w:adjustRightInd w:val="0"/>
              <w:spacing w:after="0" w:line="240" w:lineRule="auto"/>
              <w:rPr>
                <w:rFonts w:ascii="Arial" w:eastAsia="Times New Roman" w:hAnsi="Arial" w:cs="Arial"/>
                <w:sz w:val="18"/>
                <w:szCs w:val="18"/>
                <w:lang w:eastAsia="en-GB"/>
              </w:rPr>
            </w:pPr>
          </w:p>
        </w:tc>
      </w:tr>
    </w:tbl>
    <w:p w14:paraId="38AE2100" w14:textId="77777777" w:rsidR="00130BC5" w:rsidRDefault="00130BC5" w:rsidP="00130BC5">
      <w:pPr>
        <w:spacing w:after="0" w:line="240" w:lineRule="auto"/>
        <w:rPr>
          <w:rFonts w:ascii="Arial" w:eastAsia="Times New Roman" w:hAnsi="Arial" w:cs="Arial"/>
          <w:lang w:eastAsia="en-GB"/>
        </w:rPr>
      </w:pPr>
    </w:p>
    <w:tbl>
      <w:tblPr>
        <w:tblW w:w="226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10"/>
        <w:gridCol w:w="2126"/>
        <w:gridCol w:w="2268"/>
        <w:gridCol w:w="2977"/>
        <w:gridCol w:w="2268"/>
        <w:gridCol w:w="992"/>
        <w:gridCol w:w="851"/>
        <w:gridCol w:w="850"/>
        <w:gridCol w:w="2410"/>
        <w:gridCol w:w="1984"/>
        <w:gridCol w:w="993"/>
        <w:gridCol w:w="992"/>
        <w:gridCol w:w="850"/>
        <w:gridCol w:w="2410"/>
      </w:tblGrid>
      <w:tr w:rsidR="00C93D6E" w:rsidRPr="00634920" w14:paraId="6AAE304D" w14:textId="77777777" w:rsidTr="15173570">
        <w:trPr>
          <w:trHeight w:val="271"/>
          <w:tblHeader/>
        </w:trPr>
        <w:tc>
          <w:tcPr>
            <w:tcW w:w="710" w:type="dxa"/>
            <w:vAlign w:val="center"/>
          </w:tcPr>
          <w:p w14:paraId="4791BD64" w14:textId="7EB73488"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r w:rsidRPr="00634920">
              <w:rPr>
                <w:rFonts w:ascii="Arial" w:eastAsia="Times New Roman" w:hAnsi="Arial" w:cs="Arial"/>
                <w:bCs/>
                <w:sz w:val="18"/>
                <w:szCs w:val="18"/>
                <w:lang w:eastAsia="en-GB"/>
              </w:rPr>
              <w:t>(a)</w:t>
            </w:r>
          </w:p>
        </w:tc>
        <w:tc>
          <w:tcPr>
            <w:tcW w:w="2126" w:type="dxa"/>
            <w:vAlign w:val="center"/>
          </w:tcPr>
          <w:p w14:paraId="3D1B6D8F" w14:textId="3D6FD5D4"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r w:rsidRPr="00634920">
              <w:rPr>
                <w:rFonts w:ascii="Arial" w:eastAsia="Times New Roman" w:hAnsi="Arial" w:cs="Arial"/>
                <w:bCs/>
                <w:sz w:val="18"/>
                <w:szCs w:val="18"/>
                <w:lang w:eastAsia="en-GB"/>
              </w:rPr>
              <w:t>(b)</w:t>
            </w:r>
          </w:p>
        </w:tc>
        <w:tc>
          <w:tcPr>
            <w:tcW w:w="2268" w:type="dxa"/>
            <w:vAlign w:val="center"/>
          </w:tcPr>
          <w:p w14:paraId="6046E4AF" w14:textId="066B0DF2"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r w:rsidRPr="00634920">
              <w:rPr>
                <w:rFonts w:ascii="Arial" w:eastAsia="Times New Roman" w:hAnsi="Arial" w:cs="Arial"/>
                <w:bCs/>
                <w:sz w:val="18"/>
                <w:szCs w:val="18"/>
                <w:lang w:eastAsia="en-GB"/>
              </w:rPr>
              <w:t>(c)</w:t>
            </w:r>
          </w:p>
        </w:tc>
        <w:tc>
          <w:tcPr>
            <w:tcW w:w="2977" w:type="dxa"/>
            <w:vAlign w:val="center"/>
          </w:tcPr>
          <w:p w14:paraId="1ABFF055" w14:textId="5402ADEB"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r w:rsidRPr="00634920">
              <w:rPr>
                <w:rFonts w:ascii="Arial" w:eastAsia="Times New Roman" w:hAnsi="Arial" w:cs="Arial"/>
                <w:bCs/>
                <w:sz w:val="18"/>
                <w:szCs w:val="18"/>
                <w:lang w:eastAsia="en-GB"/>
              </w:rPr>
              <w:t>(d)</w:t>
            </w:r>
          </w:p>
        </w:tc>
        <w:tc>
          <w:tcPr>
            <w:tcW w:w="2268" w:type="dxa"/>
            <w:vAlign w:val="center"/>
          </w:tcPr>
          <w:p w14:paraId="5073AFCA" w14:textId="05D6E246"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r w:rsidRPr="00634920">
              <w:rPr>
                <w:rFonts w:ascii="Arial" w:eastAsia="Times New Roman" w:hAnsi="Arial" w:cs="Arial"/>
                <w:bCs/>
                <w:sz w:val="18"/>
                <w:szCs w:val="18"/>
                <w:lang w:eastAsia="en-GB"/>
              </w:rPr>
              <w:t>(e)</w:t>
            </w:r>
          </w:p>
        </w:tc>
        <w:tc>
          <w:tcPr>
            <w:tcW w:w="992" w:type="dxa"/>
            <w:vAlign w:val="center"/>
          </w:tcPr>
          <w:p w14:paraId="012BBA18" w14:textId="1FB33900"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r w:rsidRPr="00634920">
              <w:rPr>
                <w:rFonts w:ascii="Arial" w:eastAsia="Times New Roman" w:hAnsi="Arial" w:cs="Arial"/>
                <w:bCs/>
                <w:sz w:val="18"/>
                <w:szCs w:val="18"/>
                <w:lang w:eastAsia="en-GB"/>
              </w:rPr>
              <w:t>(f)</w:t>
            </w:r>
          </w:p>
        </w:tc>
        <w:tc>
          <w:tcPr>
            <w:tcW w:w="851" w:type="dxa"/>
            <w:vAlign w:val="center"/>
          </w:tcPr>
          <w:p w14:paraId="058ED8CE" w14:textId="399E76DD"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r w:rsidRPr="00634920">
              <w:rPr>
                <w:rFonts w:ascii="Arial" w:eastAsia="Times New Roman" w:hAnsi="Arial" w:cs="Arial"/>
                <w:bCs/>
                <w:sz w:val="18"/>
                <w:szCs w:val="18"/>
                <w:lang w:eastAsia="en-GB"/>
              </w:rPr>
              <w:t>(g)</w:t>
            </w:r>
          </w:p>
        </w:tc>
        <w:tc>
          <w:tcPr>
            <w:tcW w:w="850" w:type="dxa"/>
            <w:vAlign w:val="center"/>
          </w:tcPr>
          <w:p w14:paraId="541FFF26" w14:textId="0F42C92A"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r w:rsidRPr="00634920">
              <w:rPr>
                <w:rFonts w:ascii="Arial" w:eastAsia="Times New Roman" w:hAnsi="Arial" w:cs="Arial"/>
                <w:bCs/>
                <w:sz w:val="18"/>
                <w:szCs w:val="18"/>
                <w:lang w:eastAsia="en-GB"/>
              </w:rPr>
              <w:t>(h)</w:t>
            </w:r>
          </w:p>
        </w:tc>
        <w:tc>
          <w:tcPr>
            <w:tcW w:w="2410" w:type="dxa"/>
            <w:vAlign w:val="center"/>
          </w:tcPr>
          <w:p w14:paraId="76FC05DF" w14:textId="002EB8DB"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sz w:val="18"/>
                <w:szCs w:val="18"/>
                <w:lang w:eastAsia="en-GB"/>
              </w:rPr>
            </w:pPr>
            <w:r w:rsidRPr="00634920">
              <w:rPr>
                <w:rFonts w:ascii="Arial" w:eastAsia="Times New Roman" w:hAnsi="Arial" w:cs="Arial"/>
                <w:bCs/>
                <w:sz w:val="18"/>
                <w:szCs w:val="18"/>
                <w:lang w:eastAsia="en-GB"/>
              </w:rPr>
              <w:t>(</w:t>
            </w:r>
            <w:r w:rsidR="00A74330" w:rsidRPr="00634920">
              <w:rPr>
                <w:rFonts w:ascii="Arial" w:eastAsia="Times New Roman" w:hAnsi="Arial" w:cs="Arial"/>
                <w:bCs/>
                <w:sz w:val="18"/>
                <w:szCs w:val="18"/>
                <w:lang w:eastAsia="en-GB"/>
              </w:rPr>
              <w:t>i</w:t>
            </w:r>
            <w:r w:rsidRPr="00634920">
              <w:rPr>
                <w:rFonts w:ascii="Arial" w:eastAsia="Times New Roman" w:hAnsi="Arial" w:cs="Arial"/>
                <w:bCs/>
                <w:sz w:val="18"/>
                <w:szCs w:val="18"/>
                <w:lang w:eastAsia="en-GB"/>
              </w:rPr>
              <w:t>)</w:t>
            </w:r>
          </w:p>
        </w:tc>
        <w:tc>
          <w:tcPr>
            <w:tcW w:w="1984" w:type="dxa"/>
            <w:vAlign w:val="center"/>
          </w:tcPr>
          <w:p w14:paraId="1F072229" w14:textId="25FE9DE7"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sz w:val="18"/>
                <w:szCs w:val="18"/>
                <w:lang w:eastAsia="en-GB"/>
              </w:rPr>
            </w:pPr>
            <w:r w:rsidRPr="00634920">
              <w:rPr>
                <w:rFonts w:ascii="Arial" w:eastAsia="Times New Roman" w:hAnsi="Arial" w:cs="Arial"/>
                <w:bCs/>
                <w:sz w:val="18"/>
                <w:szCs w:val="18"/>
                <w:lang w:eastAsia="en-GB"/>
              </w:rPr>
              <w:t>(</w:t>
            </w:r>
            <w:r w:rsidR="00A74330" w:rsidRPr="00634920">
              <w:rPr>
                <w:rFonts w:ascii="Arial" w:eastAsia="Times New Roman" w:hAnsi="Arial" w:cs="Arial"/>
                <w:bCs/>
                <w:sz w:val="18"/>
                <w:szCs w:val="18"/>
                <w:lang w:eastAsia="en-GB"/>
              </w:rPr>
              <w:t>j</w:t>
            </w:r>
            <w:r w:rsidRPr="00634920">
              <w:rPr>
                <w:rFonts w:ascii="Arial" w:eastAsia="Times New Roman" w:hAnsi="Arial" w:cs="Arial"/>
                <w:bCs/>
                <w:sz w:val="18"/>
                <w:szCs w:val="18"/>
                <w:lang w:eastAsia="en-GB"/>
              </w:rPr>
              <w:t>)</w:t>
            </w:r>
          </w:p>
        </w:tc>
        <w:tc>
          <w:tcPr>
            <w:tcW w:w="993" w:type="dxa"/>
            <w:vAlign w:val="center"/>
          </w:tcPr>
          <w:p w14:paraId="46172386" w14:textId="76CADC54"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sz w:val="18"/>
                <w:szCs w:val="18"/>
                <w:lang w:eastAsia="en-GB"/>
              </w:rPr>
            </w:pPr>
            <w:r w:rsidRPr="00634920">
              <w:rPr>
                <w:rFonts w:ascii="Arial" w:eastAsia="Times New Roman" w:hAnsi="Arial" w:cs="Arial"/>
                <w:sz w:val="18"/>
                <w:szCs w:val="18"/>
                <w:lang w:eastAsia="en-GB"/>
              </w:rPr>
              <w:t>(</w:t>
            </w:r>
            <w:r w:rsidR="00A74330" w:rsidRPr="00634920">
              <w:rPr>
                <w:rFonts w:ascii="Arial" w:eastAsia="Times New Roman" w:hAnsi="Arial" w:cs="Arial"/>
                <w:sz w:val="18"/>
                <w:szCs w:val="18"/>
                <w:lang w:eastAsia="en-GB"/>
              </w:rPr>
              <w:t>k</w:t>
            </w:r>
            <w:r w:rsidRPr="00634920">
              <w:rPr>
                <w:rFonts w:ascii="Arial" w:eastAsia="Times New Roman" w:hAnsi="Arial" w:cs="Arial"/>
                <w:sz w:val="18"/>
                <w:szCs w:val="18"/>
                <w:lang w:eastAsia="en-GB"/>
              </w:rPr>
              <w:t>)</w:t>
            </w:r>
          </w:p>
        </w:tc>
        <w:tc>
          <w:tcPr>
            <w:tcW w:w="992" w:type="dxa"/>
            <w:vAlign w:val="center"/>
          </w:tcPr>
          <w:p w14:paraId="00BAB40F" w14:textId="6DDAB99F"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sz w:val="18"/>
                <w:szCs w:val="18"/>
                <w:lang w:eastAsia="en-GB"/>
              </w:rPr>
            </w:pPr>
            <w:r w:rsidRPr="00634920">
              <w:rPr>
                <w:rFonts w:ascii="Arial" w:eastAsia="Times New Roman" w:hAnsi="Arial" w:cs="Arial"/>
                <w:sz w:val="18"/>
                <w:szCs w:val="18"/>
                <w:lang w:eastAsia="en-GB"/>
              </w:rPr>
              <w:t>(</w:t>
            </w:r>
            <w:r w:rsidR="00A74330" w:rsidRPr="00634920">
              <w:rPr>
                <w:rFonts w:ascii="Arial" w:eastAsia="Times New Roman" w:hAnsi="Arial" w:cs="Arial"/>
                <w:sz w:val="18"/>
                <w:szCs w:val="18"/>
                <w:lang w:eastAsia="en-GB"/>
              </w:rPr>
              <w:t>l</w:t>
            </w:r>
            <w:r w:rsidRPr="00634920">
              <w:rPr>
                <w:rFonts w:ascii="Arial" w:eastAsia="Times New Roman" w:hAnsi="Arial" w:cs="Arial"/>
                <w:sz w:val="18"/>
                <w:szCs w:val="18"/>
                <w:lang w:eastAsia="en-GB"/>
              </w:rPr>
              <w:t>)</w:t>
            </w:r>
          </w:p>
        </w:tc>
        <w:tc>
          <w:tcPr>
            <w:tcW w:w="850" w:type="dxa"/>
            <w:vAlign w:val="center"/>
          </w:tcPr>
          <w:p w14:paraId="3D88E33C" w14:textId="2C639509"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sz w:val="18"/>
                <w:szCs w:val="18"/>
                <w:lang w:eastAsia="en-GB"/>
              </w:rPr>
            </w:pPr>
            <w:r w:rsidRPr="00634920">
              <w:rPr>
                <w:rFonts w:ascii="Arial" w:eastAsia="Times New Roman" w:hAnsi="Arial" w:cs="Arial"/>
                <w:sz w:val="18"/>
                <w:szCs w:val="18"/>
                <w:lang w:eastAsia="en-GB"/>
              </w:rPr>
              <w:t>(</w:t>
            </w:r>
            <w:r w:rsidR="00A74330" w:rsidRPr="00634920">
              <w:rPr>
                <w:rFonts w:ascii="Arial" w:eastAsia="Times New Roman" w:hAnsi="Arial" w:cs="Arial"/>
                <w:sz w:val="18"/>
                <w:szCs w:val="18"/>
                <w:lang w:eastAsia="en-GB"/>
              </w:rPr>
              <w:t>m</w:t>
            </w:r>
            <w:r w:rsidRPr="00634920">
              <w:rPr>
                <w:rFonts w:ascii="Arial" w:eastAsia="Times New Roman" w:hAnsi="Arial" w:cs="Arial"/>
                <w:sz w:val="18"/>
                <w:szCs w:val="18"/>
                <w:lang w:eastAsia="en-GB"/>
              </w:rPr>
              <w:t>)</w:t>
            </w:r>
          </w:p>
        </w:tc>
        <w:tc>
          <w:tcPr>
            <w:tcW w:w="2410" w:type="dxa"/>
            <w:vAlign w:val="center"/>
          </w:tcPr>
          <w:p w14:paraId="47823EC0" w14:textId="11C0AD18"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sz w:val="18"/>
                <w:szCs w:val="18"/>
                <w:lang w:eastAsia="en-GB"/>
              </w:rPr>
            </w:pPr>
            <w:r w:rsidRPr="00634920">
              <w:rPr>
                <w:rFonts w:ascii="Arial" w:eastAsia="Times New Roman" w:hAnsi="Arial" w:cs="Arial"/>
                <w:sz w:val="18"/>
                <w:szCs w:val="18"/>
                <w:lang w:eastAsia="en-GB"/>
              </w:rPr>
              <w:t>(</w:t>
            </w:r>
            <w:r w:rsidR="00A74330" w:rsidRPr="00634920">
              <w:rPr>
                <w:rFonts w:ascii="Arial" w:eastAsia="Times New Roman" w:hAnsi="Arial" w:cs="Arial"/>
                <w:sz w:val="18"/>
                <w:szCs w:val="18"/>
                <w:lang w:eastAsia="en-GB"/>
              </w:rPr>
              <w:t>n</w:t>
            </w:r>
            <w:r w:rsidRPr="00634920">
              <w:rPr>
                <w:rFonts w:ascii="Arial" w:eastAsia="Times New Roman" w:hAnsi="Arial" w:cs="Arial"/>
                <w:sz w:val="18"/>
                <w:szCs w:val="18"/>
                <w:lang w:eastAsia="en-GB"/>
              </w:rPr>
              <w:t>)</w:t>
            </w:r>
          </w:p>
        </w:tc>
      </w:tr>
      <w:tr w:rsidR="00C93D6E" w:rsidRPr="00634920" w14:paraId="5C043899" w14:textId="77777777" w:rsidTr="15173570">
        <w:trPr>
          <w:trHeight w:val="271"/>
          <w:tblHeader/>
        </w:trPr>
        <w:tc>
          <w:tcPr>
            <w:tcW w:w="710" w:type="dxa"/>
            <w:vMerge w:val="restart"/>
            <w:shd w:val="clear" w:color="auto" w:fill="E7E6E6" w:themeFill="background2"/>
          </w:tcPr>
          <w:p w14:paraId="79A98019" w14:textId="0C68E043"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r w:rsidRPr="00634920">
              <w:rPr>
                <w:rFonts w:ascii="Arial" w:eastAsia="Times New Roman" w:hAnsi="Arial" w:cs="Arial"/>
                <w:b/>
                <w:sz w:val="18"/>
                <w:szCs w:val="18"/>
                <w:lang w:eastAsia="en-GB"/>
              </w:rPr>
              <w:t>Ref</w:t>
            </w:r>
          </w:p>
        </w:tc>
        <w:tc>
          <w:tcPr>
            <w:tcW w:w="2126" w:type="dxa"/>
            <w:vMerge w:val="restart"/>
            <w:shd w:val="clear" w:color="auto" w:fill="E7E6E6" w:themeFill="background2"/>
          </w:tcPr>
          <w:p w14:paraId="76A42F66" w14:textId="5C15276E"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r w:rsidRPr="00634920">
              <w:rPr>
                <w:rFonts w:ascii="Arial" w:eastAsia="Times New Roman" w:hAnsi="Arial" w:cs="Arial"/>
                <w:b/>
                <w:sz w:val="18"/>
                <w:szCs w:val="18"/>
                <w:lang w:eastAsia="en-GB"/>
              </w:rPr>
              <w:t>Activity</w:t>
            </w:r>
          </w:p>
          <w:p w14:paraId="55F44652" w14:textId="266315A2" w:rsidR="00F534AA" w:rsidRDefault="00F534AA" w:rsidP="00F534AA">
            <w:pPr>
              <w:widowControl w:val="0"/>
              <w:autoSpaceDE w:val="0"/>
              <w:autoSpaceDN w:val="0"/>
              <w:adjustRightInd w:val="0"/>
              <w:spacing w:after="0" w:line="240" w:lineRule="auto"/>
              <w:jc w:val="center"/>
              <w:rPr>
                <w:rFonts w:ascii="Arial" w:eastAsia="Times New Roman" w:hAnsi="Arial" w:cs="Arial"/>
                <w:color w:val="FF0000"/>
                <w:sz w:val="18"/>
                <w:szCs w:val="18"/>
                <w:lang w:eastAsia="en-GB"/>
              </w:rPr>
            </w:pPr>
          </w:p>
          <w:p w14:paraId="13BB40B0" w14:textId="296CE376" w:rsidR="006301C3" w:rsidRPr="008049A7" w:rsidRDefault="006301C3" w:rsidP="006301C3">
            <w:pPr>
              <w:widowControl w:val="0"/>
              <w:autoSpaceDE w:val="0"/>
              <w:autoSpaceDN w:val="0"/>
              <w:adjustRightInd w:val="0"/>
              <w:spacing w:after="0" w:line="240" w:lineRule="auto"/>
              <w:rPr>
                <w:rFonts w:ascii="Arial" w:eastAsia="Times New Roman" w:hAnsi="Arial" w:cs="Arial"/>
                <w:color w:val="FF0000"/>
                <w:sz w:val="18"/>
                <w:szCs w:val="18"/>
                <w:lang w:eastAsia="en-GB"/>
              </w:rPr>
            </w:pPr>
          </w:p>
        </w:tc>
        <w:tc>
          <w:tcPr>
            <w:tcW w:w="2268" w:type="dxa"/>
            <w:vMerge w:val="restart"/>
            <w:shd w:val="clear" w:color="auto" w:fill="E7E6E6" w:themeFill="background2"/>
          </w:tcPr>
          <w:p w14:paraId="11AD5152" w14:textId="61F71CFE"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r w:rsidRPr="00634920">
              <w:rPr>
                <w:rFonts w:ascii="Arial" w:eastAsia="Times New Roman" w:hAnsi="Arial" w:cs="Arial"/>
                <w:b/>
                <w:sz w:val="18"/>
                <w:szCs w:val="18"/>
                <w:lang w:eastAsia="en-GB"/>
              </w:rPr>
              <w:t>Hazards identified</w:t>
            </w:r>
          </w:p>
          <w:p w14:paraId="41155ECD" w14:textId="5D15D68A"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r w:rsidRPr="00634920">
              <w:rPr>
                <w:rFonts w:ascii="Arial" w:eastAsia="Times New Roman" w:hAnsi="Arial" w:cs="Arial"/>
                <w:b/>
                <w:sz w:val="18"/>
                <w:szCs w:val="18"/>
                <w:lang w:eastAsia="en-GB"/>
              </w:rPr>
              <w:br/>
            </w:r>
          </w:p>
        </w:tc>
        <w:tc>
          <w:tcPr>
            <w:tcW w:w="2977" w:type="dxa"/>
            <w:vMerge w:val="restart"/>
            <w:shd w:val="clear" w:color="auto" w:fill="E7E6E6" w:themeFill="background2"/>
          </w:tcPr>
          <w:p w14:paraId="50B858F3" w14:textId="64A8B71A" w:rsidR="00F534AA" w:rsidRPr="00634920" w:rsidRDefault="00F534AA" w:rsidP="008303AD">
            <w:pPr>
              <w:widowControl w:val="0"/>
              <w:autoSpaceDE w:val="0"/>
              <w:autoSpaceDN w:val="0"/>
              <w:adjustRightInd w:val="0"/>
              <w:spacing w:after="0" w:line="240" w:lineRule="auto"/>
              <w:jc w:val="center"/>
              <w:rPr>
                <w:rFonts w:ascii="Arial" w:eastAsia="Times New Roman" w:hAnsi="Arial" w:cs="Arial"/>
                <w:sz w:val="18"/>
                <w:szCs w:val="18"/>
                <w:lang w:eastAsia="en-GB"/>
              </w:rPr>
            </w:pPr>
            <w:r w:rsidRPr="00634920">
              <w:rPr>
                <w:rFonts w:ascii="Arial" w:eastAsia="Times New Roman" w:hAnsi="Arial" w:cs="Arial"/>
                <w:b/>
                <w:sz w:val="18"/>
                <w:szCs w:val="18"/>
                <w:lang w:eastAsia="en-GB"/>
              </w:rPr>
              <w:t>Who or what might be harmed and how</w:t>
            </w:r>
            <w:r w:rsidRPr="00634920">
              <w:rPr>
                <w:rFonts w:ascii="Arial" w:eastAsia="Times New Roman" w:hAnsi="Arial" w:cs="Arial"/>
                <w:sz w:val="18"/>
                <w:szCs w:val="18"/>
                <w:lang w:eastAsia="en-GB"/>
              </w:rPr>
              <w:t xml:space="preserve">, </w:t>
            </w:r>
            <w:r w:rsidR="00E44177" w:rsidRPr="00634920">
              <w:rPr>
                <w:rFonts w:ascii="Arial" w:eastAsia="Times New Roman" w:hAnsi="Arial" w:cs="Arial"/>
                <w:sz w:val="18"/>
                <w:szCs w:val="18"/>
                <w:lang w:eastAsia="en-GB"/>
              </w:rPr>
              <w:t>e.g.</w:t>
            </w:r>
          </w:p>
          <w:p w14:paraId="66FC1CAC" w14:textId="28DA96E3" w:rsidR="00F534AA" w:rsidRPr="00744F37" w:rsidRDefault="00F534AA" w:rsidP="00727D04">
            <w:pPr>
              <w:widowControl w:val="0"/>
              <w:autoSpaceDE w:val="0"/>
              <w:autoSpaceDN w:val="0"/>
              <w:adjustRightInd w:val="0"/>
              <w:spacing w:after="0" w:line="240" w:lineRule="auto"/>
              <w:rPr>
                <w:rFonts w:ascii="Arial" w:eastAsia="Times New Roman" w:hAnsi="Arial" w:cs="Arial"/>
                <w:i/>
                <w:iCs/>
                <w:sz w:val="18"/>
                <w:szCs w:val="18"/>
                <w:lang w:eastAsia="en-GB"/>
              </w:rPr>
            </w:pPr>
            <w:r w:rsidRPr="00744F37">
              <w:rPr>
                <w:rFonts w:ascii="Arial" w:eastAsia="Times New Roman" w:hAnsi="Arial" w:cs="Arial"/>
                <w:i/>
                <w:iCs/>
                <w:sz w:val="18"/>
                <w:szCs w:val="18"/>
                <w:lang w:eastAsia="en-GB"/>
              </w:rPr>
              <w:t xml:space="preserve">• </w:t>
            </w:r>
            <w:r w:rsidR="00851BC2" w:rsidRPr="00744F37">
              <w:rPr>
                <w:rFonts w:ascii="Arial" w:eastAsia="Times New Roman" w:hAnsi="Arial" w:cs="Arial"/>
                <w:i/>
                <w:iCs/>
                <w:sz w:val="18"/>
                <w:szCs w:val="18"/>
                <w:lang w:eastAsia="en-GB"/>
              </w:rPr>
              <w:t>S</w:t>
            </w:r>
            <w:r w:rsidRPr="00744F37">
              <w:rPr>
                <w:rFonts w:ascii="Arial" w:eastAsia="Times New Roman" w:hAnsi="Arial" w:cs="Arial"/>
                <w:i/>
                <w:iCs/>
                <w:sz w:val="18"/>
                <w:szCs w:val="18"/>
                <w:lang w:eastAsia="en-GB"/>
              </w:rPr>
              <w:t>taff / contractors - injury</w:t>
            </w:r>
          </w:p>
          <w:p w14:paraId="73BFE6FD" w14:textId="01949304" w:rsidR="00F534AA" w:rsidRPr="00634920" w:rsidRDefault="00F534AA" w:rsidP="00727D04">
            <w:pPr>
              <w:widowControl w:val="0"/>
              <w:autoSpaceDE w:val="0"/>
              <w:autoSpaceDN w:val="0"/>
              <w:adjustRightInd w:val="0"/>
              <w:spacing w:after="0" w:line="240" w:lineRule="auto"/>
              <w:rPr>
                <w:rFonts w:ascii="Arial" w:eastAsia="Times New Roman" w:hAnsi="Arial" w:cs="Arial"/>
                <w:sz w:val="18"/>
                <w:szCs w:val="18"/>
                <w:lang w:eastAsia="en-GB"/>
              </w:rPr>
            </w:pPr>
            <w:r w:rsidRPr="00744F37">
              <w:rPr>
                <w:rFonts w:ascii="Arial" w:eastAsia="Times New Roman" w:hAnsi="Arial" w:cs="Arial"/>
                <w:i/>
                <w:iCs/>
                <w:sz w:val="18"/>
                <w:szCs w:val="18"/>
                <w:lang w:eastAsia="en-GB"/>
              </w:rPr>
              <w:t>• General public - injury</w:t>
            </w:r>
            <w:r w:rsidRPr="00744F37">
              <w:rPr>
                <w:rFonts w:ascii="Arial" w:eastAsia="Times New Roman" w:hAnsi="Arial" w:cs="Arial"/>
                <w:i/>
                <w:iCs/>
                <w:sz w:val="18"/>
                <w:szCs w:val="18"/>
                <w:lang w:eastAsia="en-GB"/>
              </w:rPr>
              <w:br/>
              <w:t>• Environment - spill</w:t>
            </w:r>
            <w:r w:rsidRPr="00634920">
              <w:rPr>
                <w:rFonts w:ascii="Arial" w:eastAsia="Times New Roman" w:hAnsi="Arial" w:cs="Arial"/>
                <w:b/>
                <w:sz w:val="18"/>
                <w:szCs w:val="18"/>
                <w:lang w:eastAsia="en-GB"/>
              </w:rPr>
              <w:br/>
            </w:r>
          </w:p>
        </w:tc>
        <w:tc>
          <w:tcPr>
            <w:tcW w:w="2268" w:type="dxa"/>
            <w:vMerge w:val="restart"/>
            <w:shd w:val="clear" w:color="auto" w:fill="E7E6E6" w:themeFill="background2"/>
          </w:tcPr>
          <w:p w14:paraId="240D7FE8" w14:textId="5B94D8A4" w:rsidR="00F534AA" w:rsidRPr="00634920" w:rsidRDefault="008437FF"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r>
              <w:rPr>
                <w:rFonts w:ascii="Arial" w:eastAsia="Times New Roman" w:hAnsi="Arial" w:cs="Arial"/>
                <w:b/>
                <w:sz w:val="18"/>
                <w:szCs w:val="18"/>
                <w:lang w:eastAsia="en-GB"/>
              </w:rPr>
              <w:t>What are you already doing to control the risks?</w:t>
            </w:r>
          </w:p>
          <w:p w14:paraId="34F0B4D5" w14:textId="4A04CF7C"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sz w:val="18"/>
                <w:szCs w:val="18"/>
                <w:lang w:eastAsia="en-GB"/>
              </w:rPr>
            </w:pPr>
          </w:p>
        </w:tc>
        <w:tc>
          <w:tcPr>
            <w:tcW w:w="2693" w:type="dxa"/>
            <w:gridSpan w:val="3"/>
            <w:shd w:val="clear" w:color="auto" w:fill="D0CECE" w:themeFill="background2" w:themeFillShade="E6"/>
          </w:tcPr>
          <w:p w14:paraId="2CE1293F" w14:textId="22A6C17B"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r w:rsidRPr="00634920">
              <w:rPr>
                <w:rFonts w:ascii="Arial" w:eastAsia="Times New Roman" w:hAnsi="Arial" w:cs="Arial"/>
                <w:b/>
                <w:sz w:val="18"/>
                <w:szCs w:val="18"/>
                <w:lang w:eastAsia="en-GB"/>
              </w:rPr>
              <w:t xml:space="preserve">Assessment with </w:t>
            </w:r>
            <w:r w:rsidRPr="00634920">
              <w:rPr>
                <w:rFonts w:ascii="Arial" w:eastAsia="Times New Roman" w:hAnsi="Arial" w:cs="Arial"/>
                <w:b/>
                <w:sz w:val="18"/>
                <w:szCs w:val="18"/>
                <w:lang w:eastAsia="en-GB"/>
              </w:rPr>
              <w:br/>
              <w:t>existing controls</w:t>
            </w:r>
          </w:p>
        </w:tc>
        <w:tc>
          <w:tcPr>
            <w:tcW w:w="2410" w:type="dxa"/>
            <w:vMerge w:val="restart"/>
            <w:shd w:val="clear" w:color="auto" w:fill="E7E6E6" w:themeFill="background2"/>
          </w:tcPr>
          <w:p w14:paraId="5B9E5575" w14:textId="42FEAF45" w:rsidR="00F534AA" w:rsidRPr="00634920" w:rsidRDefault="00B77075" w:rsidP="00A74330">
            <w:pPr>
              <w:widowControl w:val="0"/>
              <w:autoSpaceDE w:val="0"/>
              <w:autoSpaceDN w:val="0"/>
              <w:adjustRightInd w:val="0"/>
              <w:spacing w:after="0" w:line="240" w:lineRule="auto"/>
              <w:jc w:val="center"/>
              <w:rPr>
                <w:rFonts w:ascii="Arial" w:eastAsia="Times New Roman" w:hAnsi="Arial" w:cs="Arial"/>
                <w:b/>
                <w:sz w:val="18"/>
                <w:szCs w:val="18"/>
                <w:lang w:eastAsia="en-GB"/>
              </w:rPr>
            </w:pPr>
            <w:r>
              <w:rPr>
                <w:rFonts w:ascii="Arial" w:eastAsia="Times New Roman" w:hAnsi="Arial" w:cs="Arial"/>
                <w:b/>
                <w:sz w:val="18"/>
                <w:szCs w:val="18"/>
                <w:lang w:eastAsia="en-GB"/>
              </w:rPr>
              <w:t>Is the remaining risk acceptable for this activity</w:t>
            </w:r>
            <w:r w:rsidR="00B52753">
              <w:rPr>
                <w:rFonts w:ascii="Arial" w:eastAsia="Times New Roman" w:hAnsi="Arial" w:cs="Arial"/>
                <w:b/>
                <w:sz w:val="18"/>
                <w:szCs w:val="18"/>
                <w:lang w:eastAsia="en-GB"/>
              </w:rPr>
              <w:t>?</w:t>
            </w:r>
            <w:r w:rsidR="00360EB7" w:rsidRPr="00634920">
              <w:rPr>
                <w:rFonts w:ascii="Arial" w:eastAsia="Times New Roman" w:hAnsi="Arial" w:cs="Arial"/>
                <w:b/>
                <w:sz w:val="18"/>
                <w:szCs w:val="18"/>
                <w:lang w:eastAsia="en-GB"/>
              </w:rPr>
              <w:t xml:space="preserve"> </w:t>
            </w:r>
            <w:r w:rsidR="00A74330" w:rsidRPr="00634920">
              <w:rPr>
                <w:rFonts w:ascii="Arial" w:eastAsia="Times New Roman" w:hAnsi="Arial" w:cs="Arial"/>
                <w:b/>
                <w:sz w:val="18"/>
                <w:szCs w:val="18"/>
                <w:lang w:eastAsia="en-GB"/>
              </w:rPr>
              <w:br/>
            </w:r>
            <w:r w:rsidR="00076D17" w:rsidRPr="00634920">
              <w:rPr>
                <w:rFonts w:ascii="Arial" w:eastAsia="Times New Roman" w:hAnsi="Arial" w:cs="Arial"/>
                <w:i/>
                <w:sz w:val="18"/>
                <w:szCs w:val="18"/>
                <w:lang w:eastAsia="en-GB"/>
              </w:rPr>
              <w:t>If Yes, move to column (n). I</w:t>
            </w:r>
            <w:r w:rsidR="00A74330" w:rsidRPr="00634920">
              <w:rPr>
                <w:rFonts w:ascii="Arial" w:eastAsia="Times New Roman" w:hAnsi="Arial" w:cs="Arial"/>
                <w:i/>
                <w:sz w:val="18"/>
                <w:szCs w:val="18"/>
                <w:lang w:eastAsia="en-GB"/>
              </w:rPr>
              <w:t xml:space="preserve">f No, identify </w:t>
            </w:r>
            <w:r w:rsidR="0077577C" w:rsidRPr="00634920">
              <w:rPr>
                <w:rFonts w:ascii="Arial" w:eastAsia="Times New Roman" w:hAnsi="Arial" w:cs="Arial"/>
                <w:i/>
                <w:sz w:val="18"/>
                <w:szCs w:val="18"/>
                <w:lang w:eastAsia="en-GB"/>
              </w:rPr>
              <w:br/>
            </w:r>
            <w:r w:rsidR="00A74330" w:rsidRPr="00634920">
              <w:rPr>
                <w:rFonts w:ascii="Arial" w:eastAsia="Times New Roman" w:hAnsi="Arial" w:cs="Arial"/>
                <w:i/>
                <w:sz w:val="18"/>
                <w:szCs w:val="18"/>
                <w:lang w:eastAsia="en-GB"/>
              </w:rPr>
              <w:t>additional controls</w:t>
            </w:r>
            <w:r w:rsidR="00A74330" w:rsidRPr="00634920">
              <w:rPr>
                <w:rFonts w:ascii="Arial" w:eastAsia="Times New Roman" w:hAnsi="Arial" w:cs="Arial"/>
                <w:sz w:val="18"/>
                <w:szCs w:val="18"/>
                <w:lang w:eastAsia="en-GB"/>
              </w:rPr>
              <w:br/>
            </w:r>
            <w:r w:rsidR="00F534AA" w:rsidRPr="00634920">
              <w:rPr>
                <w:rFonts w:ascii="Arial" w:eastAsia="Times New Roman" w:hAnsi="Arial" w:cs="Arial"/>
                <w:b/>
                <w:sz w:val="18"/>
                <w:szCs w:val="18"/>
                <w:lang w:eastAsia="en-GB"/>
              </w:rPr>
              <w:t xml:space="preserve"> </w:t>
            </w:r>
          </w:p>
        </w:tc>
        <w:tc>
          <w:tcPr>
            <w:tcW w:w="1984" w:type="dxa"/>
            <w:vMerge w:val="restart"/>
            <w:shd w:val="clear" w:color="auto" w:fill="E7E6E6" w:themeFill="background2"/>
          </w:tcPr>
          <w:p w14:paraId="4C609160" w14:textId="4A769460" w:rsidR="00F534AA" w:rsidRPr="00634920" w:rsidRDefault="00B52753"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r>
              <w:rPr>
                <w:rFonts w:ascii="Arial" w:eastAsia="Times New Roman" w:hAnsi="Arial" w:cs="Arial"/>
                <w:b/>
                <w:sz w:val="18"/>
                <w:szCs w:val="18"/>
                <w:lang w:eastAsia="en-GB"/>
              </w:rPr>
              <w:t>Extra measures to reduce the risk as much as possible</w:t>
            </w:r>
            <w:r>
              <w:rPr>
                <w:rFonts w:ascii="Arial" w:eastAsia="Times New Roman" w:hAnsi="Arial" w:cs="Arial"/>
                <w:b/>
                <w:sz w:val="18"/>
                <w:szCs w:val="18"/>
                <w:lang w:eastAsia="en-GB"/>
              </w:rPr>
              <w:br/>
              <w:t>(ALARP)</w:t>
            </w:r>
            <w:r w:rsidR="00F534AA" w:rsidRPr="00634920">
              <w:rPr>
                <w:rFonts w:ascii="Arial" w:eastAsia="Times New Roman" w:hAnsi="Arial" w:cs="Arial"/>
                <w:b/>
                <w:sz w:val="18"/>
                <w:szCs w:val="18"/>
                <w:lang w:eastAsia="en-GB"/>
              </w:rPr>
              <w:br/>
            </w:r>
          </w:p>
        </w:tc>
        <w:tc>
          <w:tcPr>
            <w:tcW w:w="2835" w:type="dxa"/>
            <w:gridSpan w:val="3"/>
            <w:shd w:val="clear" w:color="auto" w:fill="D0CECE" w:themeFill="background2" w:themeFillShade="E6"/>
            <w:vAlign w:val="center"/>
          </w:tcPr>
          <w:p w14:paraId="412F8601" w14:textId="79CF4136"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r w:rsidRPr="00634920">
              <w:rPr>
                <w:rFonts w:ascii="Arial" w:eastAsia="Times New Roman" w:hAnsi="Arial" w:cs="Arial"/>
                <w:b/>
                <w:sz w:val="18"/>
                <w:szCs w:val="18"/>
                <w:lang w:eastAsia="en-GB"/>
              </w:rPr>
              <w:t xml:space="preserve">Reassessment with additional </w:t>
            </w:r>
            <w:r w:rsidRPr="00634920">
              <w:rPr>
                <w:rFonts w:ascii="Arial" w:eastAsia="Times New Roman" w:hAnsi="Arial" w:cs="Arial"/>
                <w:b/>
                <w:sz w:val="18"/>
                <w:szCs w:val="18"/>
                <w:lang w:eastAsia="en-GB"/>
              </w:rPr>
              <w:br/>
              <w:t>control measures</w:t>
            </w:r>
          </w:p>
        </w:tc>
        <w:tc>
          <w:tcPr>
            <w:tcW w:w="2410" w:type="dxa"/>
            <w:vMerge w:val="restart"/>
            <w:shd w:val="clear" w:color="auto" w:fill="E7E6E6" w:themeFill="background2"/>
          </w:tcPr>
          <w:p w14:paraId="2411DAD1" w14:textId="5028E505" w:rsidR="00F534AA" w:rsidRPr="00634920" w:rsidRDefault="00A74330"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r w:rsidRPr="00634920">
              <w:rPr>
                <w:rFonts w:ascii="Arial" w:eastAsia="Times New Roman" w:hAnsi="Arial" w:cs="Arial"/>
                <w:b/>
                <w:sz w:val="18"/>
                <w:szCs w:val="18"/>
                <w:lang w:eastAsia="en-GB"/>
              </w:rPr>
              <w:t xml:space="preserve">List </w:t>
            </w:r>
            <w:r w:rsidR="000B24CE">
              <w:rPr>
                <w:rFonts w:ascii="Arial" w:eastAsia="Times New Roman" w:hAnsi="Arial" w:cs="Arial"/>
                <w:b/>
                <w:sz w:val="18"/>
                <w:szCs w:val="18"/>
                <w:lang w:eastAsia="en-GB"/>
              </w:rPr>
              <w:t xml:space="preserve">who needs </w:t>
            </w:r>
            <w:r w:rsidR="003B3A5C">
              <w:rPr>
                <w:rFonts w:ascii="Arial" w:eastAsia="Times New Roman" w:hAnsi="Arial" w:cs="Arial"/>
                <w:b/>
                <w:sz w:val="18"/>
                <w:szCs w:val="18"/>
                <w:lang w:eastAsia="en-GB"/>
              </w:rPr>
              <w:t xml:space="preserve">to carry out the </w:t>
            </w:r>
            <w:r w:rsidRPr="00634920">
              <w:rPr>
                <w:rFonts w:ascii="Arial" w:eastAsia="Times New Roman" w:hAnsi="Arial" w:cs="Arial"/>
                <w:b/>
                <w:sz w:val="18"/>
                <w:szCs w:val="18"/>
                <w:lang w:eastAsia="en-GB"/>
              </w:rPr>
              <w:t xml:space="preserve">action(s) </w:t>
            </w:r>
            <w:r w:rsidRPr="00634920">
              <w:rPr>
                <w:rFonts w:ascii="Arial" w:eastAsia="Times New Roman" w:hAnsi="Arial" w:cs="Arial"/>
                <w:b/>
                <w:sz w:val="18"/>
                <w:szCs w:val="18"/>
                <w:lang w:eastAsia="en-GB"/>
              </w:rPr>
              <w:br/>
              <w:t>to instigate controls</w:t>
            </w:r>
            <w:r w:rsidR="00F534AA" w:rsidRPr="00634920">
              <w:rPr>
                <w:rFonts w:ascii="Arial" w:eastAsia="Times New Roman" w:hAnsi="Arial" w:cs="Arial"/>
                <w:b/>
                <w:sz w:val="18"/>
                <w:szCs w:val="18"/>
                <w:lang w:eastAsia="en-GB"/>
              </w:rPr>
              <w:br/>
            </w:r>
          </w:p>
        </w:tc>
      </w:tr>
      <w:tr w:rsidR="00C93D6E" w:rsidRPr="00634920" w14:paraId="46C468E6" w14:textId="77777777" w:rsidTr="15173570">
        <w:trPr>
          <w:trHeight w:val="1410"/>
          <w:tblHeader/>
        </w:trPr>
        <w:tc>
          <w:tcPr>
            <w:tcW w:w="710" w:type="dxa"/>
            <w:vMerge/>
          </w:tcPr>
          <w:p w14:paraId="7800D3E9" w14:textId="77777777"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p>
        </w:tc>
        <w:tc>
          <w:tcPr>
            <w:tcW w:w="2126" w:type="dxa"/>
            <w:vMerge/>
          </w:tcPr>
          <w:p w14:paraId="52CE8782" w14:textId="77777777"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p>
        </w:tc>
        <w:tc>
          <w:tcPr>
            <w:tcW w:w="2268" w:type="dxa"/>
            <w:vMerge/>
          </w:tcPr>
          <w:p w14:paraId="5831556D" w14:textId="77777777"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p>
        </w:tc>
        <w:tc>
          <w:tcPr>
            <w:tcW w:w="2977" w:type="dxa"/>
            <w:vMerge/>
          </w:tcPr>
          <w:p w14:paraId="77A71035" w14:textId="77777777"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p>
        </w:tc>
        <w:tc>
          <w:tcPr>
            <w:tcW w:w="2268" w:type="dxa"/>
            <w:vMerge/>
          </w:tcPr>
          <w:p w14:paraId="5F25CABF" w14:textId="77777777"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p>
        </w:tc>
        <w:tc>
          <w:tcPr>
            <w:tcW w:w="992" w:type="dxa"/>
            <w:shd w:val="clear" w:color="auto" w:fill="E7E6E6" w:themeFill="background2"/>
          </w:tcPr>
          <w:p w14:paraId="47DFE737" w14:textId="5D8C0FC2"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r w:rsidRPr="00634920">
              <w:rPr>
                <w:rFonts w:ascii="Arial" w:eastAsia="Times New Roman" w:hAnsi="Arial" w:cs="Arial"/>
                <w:b/>
                <w:sz w:val="18"/>
                <w:szCs w:val="18"/>
                <w:lang w:eastAsia="en-GB"/>
              </w:rPr>
              <w:t xml:space="preserve">L </w:t>
            </w:r>
            <w:r w:rsidRPr="00634920">
              <w:rPr>
                <w:rFonts w:ascii="Arial" w:eastAsia="Times New Roman" w:hAnsi="Arial" w:cs="Arial"/>
                <w:b/>
                <w:sz w:val="18"/>
                <w:szCs w:val="18"/>
                <w:lang w:eastAsia="en-GB"/>
              </w:rPr>
              <w:br/>
              <w:t>(1 to 5)</w:t>
            </w:r>
            <w:r w:rsidRPr="00634920">
              <w:rPr>
                <w:rFonts w:ascii="Arial" w:eastAsia="Times New Roman" w:hAnsi="Arial" w:cs="Arial"/>
                <w:b/>
                <w:sz w:val="18"/>
                <w:szCs w:val="18"/>
                <w:lang w:eastAsia="en-GB"/>
              </w:rPr>
              <w:br/>
            </w:r>
          </w:p>
        </w:tc>
        <w:tc>
          <w:tcPr>
            <w:tcW w:w="851" w:type="dxa"/>
            <w:shd w:val="clear" w:color="auto" w:fill="E7E6E6" w:themeFill="background2"/>
          </w:tcPr>
          <w:p w14:paraId="73B5FD0C" w14:textId="4985B678"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r w:rsidRPr="00634920">
              <w:rPr>
                <w:rFonts w:ascii="Arial" w:eastAsia="Times New Roman" w:hAnsi="Arial" w:cs="Arial"/>
                <w:b/>
                <w:sz w:val="18"/>
                <w:szCs w:val="18"/>
                <w:lang w:eastAsia="en-GB"/>
              </w:rPr>
              <w:t>I</w:t>
            </w:r>
            <w:r w:rsidRPr="00634920">
              <w:rPr>
                <w:rFonts w:ascii="Arial" w:eastAsia="Times New Roman" w:hAnsi="Arial" w:cs="Arial"/>
                <w:b/>
                <w:sz w:val="18"/>
                <w:szCs w:val="18"/>
                <w:lang w:eastAsia="en-GB"/>
              </w:rPr>
              <w:br/>
              <w:t xml:space="preserve">(1 to 5) </w:t>
            </w:r>
            <w:r w:rsidRPr="00634920">
              <w:rPr>
                <w:rFonts w:ascii="Arial" w:eastAsia="Times New Roman" w:hAnsi="Arial" w:cs="Arial"/>
                <w:b/>
                <w:sz w:val="18"/>
                <w:szCs w:val="18"/>
                <w:lang w:eastAsia="en-GB"/>
              </w:rPr>
              <w:br/>
            </w:r>
          </w:p>
        </w:tc>
        <w:tc>
          <w:tcPr>
            <w:tcW w:w="850" w:type="dxa"/>
            <w:shd w:val="clear" w:color="auto" w:fill="E7E6E6" w:themeFill="background2"/>
            <w:tcMar>
              <w:left w:w="0" w:type="dxa"/>
              <w:right w:w="0" w:type="dxa"/>
            </w:tcMar>
          </w:tcPr>
          <w:p w14:paraId="27B9ADEC" w14:textId="4237D1B9"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r w:rsidRPr="00634920">
              <w:rPr>
                <w:rFonts w:ascii="Arial" w:eastAsia="Times New Roman" w:hAnsi="Arial" w:cs="Arial"/>
                <w:b/>
                <w:sz w:val="18"/>
                <w:szCs w:val="18"/>
                <w:lang w:eastAsia="en-GB"/>
              </w:rPr>
              <w:t xml:space="preserve">Score </w:t>
            </w:r>
            <w:r w:rsidRPr="00634920">
              <w:rPr>
                <w:rFonts w:ascii="Arial" w:eastAsia="Times New Roman" w:hAnsi="Arial" w:cs="Arial"/>
                <w:b/>
                <w:sz w:val="18"/>
                <w:szCs w:val="18"/>
                <w:lang w:eastAsia="en-GB"/>
              </w:rPr>
              <w:br/>
              <w:t>(L x I)</w:t>
            </w:r>
            <w:r w:rsidRPr="00634920">
              <w:rPr>
                <w:rFonts w:ascii="Arial" w:eastAsia="Times New Roman" w:hAnsi="Arial" w:cs="Arial"/>
                <w:b/>
                <w:sz w:val="18"/>
                <w:szCs w:val="18"/>
                <w:lang w:eastAsia="en-GB"/>
              </w:rPr>
              <w:br/>
            </w:r>
          </w:p>
        </w:tc>
        <w:tc>
          <w:tcPr>
            <w:tcW w:w="2410" w:type="dxa"/>
            <w:vMerge/>
          </w:tcPr>
          <w:p w14:paraId="39F3068B" w14:textId="77777777"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p>
        </w:tc>
        <w:tc>
          <w:tcPr>
            <w:tcW w:w="1984" w:type="dxa"/>
            <w:vMerge/>
          </w:tcPr>
          <w:p w14:paraId="781419F5" w14:textId="020CA3C2"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p>
        </w:tc>
        <w:tc>
          <w:tcPr>
            <w:tcW w:w="993" w:type="dxa"/>
            <w:shd w:val="clear" w:color="auto" w:fill="E7E6E6" w:themeFill="background2"/>
          </w:tcPr>
          <w:p w14:paraId="3634BC9F" w14:textId="545B114E"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r w:rsidRPr="00634920">
              <w:rPr>
                <w:rFonts w:ascii="Arial" w:eastAsia="Times New Roman" w:hAnsi="Arial" w:cs="Arial"/>
                <w:b/>
                <w:sz w:val="18"/>
                <w:szCs w:val="18"/>
                <w:lang w:eastAsia="en-GB"/>
              </w:rPr>
              <w:t xml:space="preserve">L </w:t>
            </w:r>
            <w:r w:rsidRPr="00634920">
              <w:rPr>
                <w:rFonts w:ascii="Arial" w:eastAsia="Times New Roman" w:hAnsi="Arial" w:cs="Arial"/>
                <w:b/>
                <w:sz w:val="18"/>
                <w:szCs w:val="18"/>
                <w:lang w:eastAsia="en-GB"/>
              </w:rPr>
              <w:br/>
              <w:t>(1 to 5)</w:t>
            </w:r>
            <w:r w:rsidRPr="00634920">
              <w:rPr>
                <w:rFonts w:ascii="Arial" w:eastAsia="Times New Roman" w:hAnsi="Arial" w:cs="Arial"/>
                <w:b/>
                <w:sz w:val="18"/>
                <w:szCs w:val="18"/>
                <w:lang w:eastAsia="en-GB"/>
              </w:rPr>
              <w:br/>
            </w:r>
          </w:p>
        </w:tc>
        <w:tc>
          <w:tcPr>
            <w:tcW w:w="992" w:type="dxa"/>
            <w:shd w:val="clear" w:color="auto" w:fill="E7E6E6" w:themeFill="background2"/>
          </w:tcPr>
          <w:p w14:paraId="2034F9E7" w14:textId="4B01843E"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r w:rsidRPr="00634920">
              <w:rPr>
                <w:rFonts w:ascii="Arial" w:eastAsia="Times New Roman" w:hAnsi="Arial" w:cs="Arial"/>
                <w:b/>
                <w:sz w:val="18"/>
                <w:szCs w:val="18"/>
                <w:lang w:eastAsia="en-GB"/>
              </w:rPr>
              <w:t>I</w:t>
            </w:r>
            <w:r w:rsidRPr="00634920">
              <w:rPr>
                <w:rFonts w:ascii="Arial" w:eastAsia="Times New Roman" w:hAnsi="Arial" w:cs="Arial"/>
                <w:b/>
                <w:sz w:val="18"/>
                <w:szCs w:val="18"/>
                <w:lang w:eastAsia="en-GB"/>
              </w:rPr>
              <w:br/>
              <w:t>(1 to 5)</w:t>
            </w:r>
            <w:r w:rsidRPr="00634920">
              <w:rPr>
                <w:rFonts w:ascii="Arial" w:eastAsia="Times New Roman" w:hAnsi="Arial" w:cs="Arial"/>
                <w:b/>
                <w:sz w:val="18"/>
                <w:szCs w:val="18"/>
                <w:lang w:eastAsia="en-GB"/>
              </w:rPr>
              <w:br/>
            </w:r>
          </w:p>
        </w:tc>
        <w:tc>
          <w:tcPr>
            <w:tcW w:w="850" w:type="dxa"/>
            <w:shd w:val="clear" w:color="auto" w:fill="E7E6E6" w:themeFill="background2"/>
          </w:tcPr>
          <w:p w14:paraId="30B2E05A" w14:textId="06498115"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r w:rsidRPr="00634920">
              <w:rPr>
                <w:rFonts w:ascii="Arial" w:eastAsia="Times New Roman" w:hAnsi="Arial" w:cs="Arial"/>
                <w:b/>
                <w:sz w:val="18"/>
                <w:szCs w:val="18"/>
                <w:lang w:eastAsia="en-GB"/>
              </w:rPr>
              <w:t xml:space="preserve">Score </w:t>
            </w:r>
            <w:r w:rsidRPr="00634920">
              <w:rPr>
                <w:rFonts w:ascii="Arial" w:eastAsia="Times New Roman" w:hAnsi="Arial" w:cs="Arial"/>
                <w:b/>
                <w:sz w:val="18"/>
                <w:szCs w:val="18"/>
                <w:lang w:eastAsia="en-GB"/>
              </w:rPr>
              <w:br/>
              <w:t>(L x I)</w:t>
            </w:r>
            <w:r w:rsidRPr="00634920">
              <w:rPr>
                <w:rFonts w:ascii="Arial" w:eastAsia="Times New Roman" w:hAnsi="Arial" w:cs="Arial"/>
                <w:b/>
                <w:sz w:val="18"/>
                <w:szCs w:val="18"/>
                <w:lang w:eastAsia="en-GB"/>
              </w:rPr>
              <w:br/>
            </w:r>
          </w:p>
        </w:tc>
        <w:tc>
          <w:tcPr>
            <w:tcW w:w="2410" w:type="dxa"/>
            <w:vMerge/>
          </w:tcPr>
          <w:p w14:paraId="5955AC6B" w14:textId="77777777" w:rsidR="00F534AA" w:rsidRPr="00634920" w:rsidRDefault="00F534AA" w:rsidP="00F534AA">
            <w:pPr>
              <w:widowControl w:val="0"/>
              <w:autoSpaceDE w:val="0"/>
              <w:autoSpaceDN w:val="0"/>
              <w:adjustRightInd w:val="0"/>
              <w:spacing w:after="0" w:line="240" w:lineRule="auto"/>
              <w:jc w:val="center"/>
              <w:rPr>
                <w:rFonts w:ascii="Arial" w:eastAsia="Times New Roman" w:hAnsi="Arial" w:cs="Arial"/>
                <w:b/>
                <w:sz w:val="18"/>
                <w:szCs w:val="18"/>
                <w:lang w:eastAsia="en-GB"/>
              </w:rPr>
            </w:pPr>
          </w:p>
        </w:tc>
      </w:tr>
      <w:tr w:rsidR="00C93D6E" w:rsidRPr="00634920" w14:paraId="69A6BD78" w14:textId="77777777" w:rsidTr="00462FDD">
        <w:trPr>
          <w:trHeight w:val="13"/>
        </w:trPr>
        <w:tc>
          <w:tcPr>
            <w:tcW w:w="710" w:type="dxa"/>
          </w:tcPr>
          <w:p w14:paraId="119227FE" w14:textId="1AC7706C" w:rsidR="00F534AA" w:rsidRPr="009D74CF" w:rsidRDefault="00727D04" w:rsidP="00F534AA">
            <w:pPr>
              <w:pStyle w:val="RAFormBodyText"/>
            </w:pPr>
            <w:r w:rsidRPr="009D74CF">
              <w:t>1</w:t>
            </w:r>
          </w:p>
        </w:tc>
        <w:tc>
          <w:tcPr>
            <w:tcW w:w="2126" w:type="dxa"/>
          </w:tcPr>
          <w:p w14:paraId="2F14E5AF" w14:textId="49BF7C07" w:rsidR="00F534AA" w:rsidRPr="00912520" w:rsidRDefault="00F534AA" w:rsidP="00C6192B">
            <w:pPr>
              <w:pStyle w:val="RAFormBodyText"/>
              <w:rPr>
                <w:color w:val="000000" w:themeColor="text1"/>
              </w:rPr>
            </w:pPr>
          </w:p>
        </w:tc>
        <w:tc>
          <w:tcPr>
            <w:tcW w:w="2268" w:type="dxa"/>
          </w:tcPr>
          <w:p w14:paraId="4FBC3D12" w14:textId="57FA79FB" w:rsidR="00F534AA" w:rsidRPr="00912520" w:rsidRDefault="00F534AA" w:rsidP="001F2525">
            <w:pPr>
              <w:pStyle w:val="RAFormBodyText"/>
              <w:rPr>
                <w:color w:val="000000" w:themeColor="text1"/>
              </w:rPr>
            </w:pPr>
          </w:p>
        </w:tc>
        <w:tc>
          <w:tcPr>
            <w:tcW w:w="2977" w:type="dxa"/>
          </w:tcPr>
          <w:p w14:paraId="037FB4DC" w14:textId="3CEA9E87" w:rsidR="00F534AA" w:rsidRPr="00912520" w:rsidRDefault="00F534AA" w:rsidP="008808B4">
            <w:pPr>
              <w:pStyle w:val="RAFormBullets"/>
              <w:numPr>
                <w:ilvl w:val="0"/>
                <w:numId w:val="0"/>
              </w:numPr>
              <w:rPr>
                <w:color w:val="000000" w:themeColor="text1"/>
              </w:rPr>
            </w:pPr>
          </w:p>
        </w:tc>
        <w:tc>
          <w:tcPr>
            <w:tcW w:w="2268" w:type="dxa"/>
          </w:tcPr>
          <w:p w14:paraId="5549FCD0" w14:textId="6152B4B0" w:rsidR="00F534AA" w:rsidRPr="00912520" w:rsidRDefault="00F534AA" w:rsidP="008808B4">
            <w:pPr>
              <w:pStyle w:val="RAFormBullets"/>
              <w:numPr>
                <w:ilvl w:val="0"/>
                <w:numId w:val="0"/>
              </w:numPr>
              <w:rPr>
                <w:color w:val="000000" w:themeColor="text1"/>
              </w:rPr>
            </w:pPr>
          </w:p>
        </w:tc>
        <w:tc>
          <w:tcPr>
            <w:tcW w:w="992" w:type="dxa"/>
          </w:tcPr>
          <w:p w14:paraId="1274ADCD" w14:textId="750020D3" w:rsidR="00F534AA" w:rsidRPr="00912520" w:rsidRDefault="00F534AA" w:rsidP="00F534AA">
            <w:pPr>
              <w:pStyle w:val="RAFormBodyText"/>
              <w:jc w:val="center"/>
              <w:rPr>
                <w:color w:val="000000" w:themeColor="text1"/>
              </w:rPr>
            </w:pPr>
          </w:p>
        </w:tc>
        <w:tc>
          <w:tcPr>
            <w:tcW w:w="851" w:type="dxa"/>
          </w:tcPr>
          <w:p w14:paraId="213C5D14" w14:textId="20F827C7" w:rsidR="00F534AA" w:rsidRPr="00912520" w:rsidRDefault="00F534AA" w:rsidP="00F534AA">
            <w:pPr>
              <w:pStyle w:val="RAFormBodyText"/>
              <w:jc w:val="center"/>
              <w:rPr>
                <w:color w:val="000000" w:themeColor="text1"/>
              </w:rPr>
            </w:pPr>
          </w:p>
        </w:tc>
        <w:tc>
          <w:tcPr>
            <w:tcW w:w="850" w:type="dxa"/>
            <w:tcMar>
              <w:left w:w="0" w:type="dxa"/>
              <w:right w:w="0" w:type="dxa"/>
            </w:tcMar>
          </w:tcPr>
          <w:p w14:paraId="23CB864F" w14:textId="6B1AD123" w:rsidR="00F534AA" w:rsidRPr="00912520" w:rsidRDefault="00F534AA" w:rsidP="00F534AA">
            <w:pPr>
              <w:pStyle w:val="RAFormBodyText"/>
              <w:jc w:val="center"/>
              <w:rPr>
                <w:color w:val="000000" w:themeColor="text1"/>
              </w:rPr>
            </w:pPr>
          </w:p>
        </w:tc>
        <w:tc>
          <w:tcPr>
            <w:tcW w:w="2410" w:type="dxa"/>
          </w:tcPr>
          <w:p w14:paraId="2A730F6B" w14:textId="40FE25D8" w:rsidR="00F534AA" w:rsidRPr="00912520" w:rsidRDefault="00F534AA" w:rsidP="004C59FD">
            <w:pPr>
              <w:pStyle w:val="RAFormBullets"/>
              <w:numPr>
                <w:ilvl w:val="0"/>
                <w:numId w:val="0"/>
              </w:numPr>
              <w:jc w:val="center"/>
              <w:rPr>
                <w:color w:val="000000" w:themeColor="text1"/>
              </w:rPr>
            </w:pPr>
          </w:p>
        </w:tc>
        <w:tc>
          <w:tcPr>
            <w:tcW w:w="1984" w:type="dxa"/>
          </w:tcPr>
          <w:p w14:paraId="51EC4776" w14:textId="4C85B85A" w:rsidR="00F534AA" w:rsidRPr="00912520" w:rsidRDefault="00F534AA" w:rsidP="008808B4">
            <w:pPr>
              <w:pStyle w:val="RAFormBullets"/>
              <w:numPr>
                <w:ilvl w:val="0"/>
                <w:numId w:val="0"/>
              </w:numPr>
              <w:rPr>
                <w:color w:val="000000" w:themeColor="text1"/>
              </w:rPr>
            </w:pPr>
          </w:p>
        </w:tc>
        <w:tc>
          <w:tcPr>
            <w:tcW w:w="993" w:type="dxa"/>
          </w:tcPr>
          <w:p w14:paraId="707E4DA2" w14:textId="44C173D6" w:rsidR="00F534AA" w:rsidRPr="00912520" w:rsidRDefault="00F534AA" w:rsidP="00F534AA">
            <w:pPr>
              <w:pStyle w:val="RAFormBodyText"/>
              <w:jc w:val="center"/>
              <w:rPr>
                <w:color w:val="000000" w:themeColor="text1"/>
              </w:rPr>
            </w:pPr>
          </w:p>
        </w:tc>
        <w:tc>
          <w:tcPr>
            <w:tcW w:w="992" w:type="dxa"/>
          </w:tcPr>
          <w:p w14:paraId="387542E7" w14:textId="656091AD" w:rsidR="00F534AA" w:rsidRPr="00912520" w:rsidRDefault="00F534AA" w:rsidP="00F534AA">
            <w:pPr>
              <w:pStyle w:val="RAFormBodyText"/>
              <w:jc w:val="center"/>
              <w:rPr>
                <w:color w:val="000000" w:themeColor="text1"/>
              </w:rPr>
            </w:pPr>
          </w:p>
        </w:tc>
        <w:tc>
          <w:tcPr>
            <w:tcW w:w="850" w:type="dxa"/>
          </w:tcPr>
          <w:p w14:paraId="059465EC" w14:textId="1C18256D" w:rsidR="00F534AA" w:rsidRPr="00912520" w:rsidRDefault="00F534AA" w:rsidP="00F534AA">
            <w:pPr>
              <w:pStyle w:val="RAFormBodyText"/>
              <w:jc w:val="center"/>
              <w:rPr>
                <w:color w:val="000000" w:themeColor="text1"/>
              </w:rPr>
            </w:pPr>
          </w:p>
        </w:tc>
        <w:tc>
          <w:tcPr>
            <w:tcW w:w="2410" w:type="dxa"/>
          </w:tcPr>
          <w:p w14:paraId="2916C595" w14:textId="3A7B0268" w:rsidR="008C7D5F" w:rsidRPr="00912520" w:rsidRDefault="008C7D5F" w:rsidP="008808B4">
            <w:pPr>
              <w:pStyle w:val="RAFormBullets"/>
              <w:numPr>
                <w:ilvl w:val="0"/>
                <w:numId w:val="0"/>
              </w:numPr>
              <w:rPr>
                <w:color w:val="000000" w:themeColor="text1"/>
              </w:rPr>
            </w:pPr>
          </w:p>
        </w:tc>
      </w:tr>
      <w:tr w:rsidR="009D74CF" w:rsidRPr="00634920" w14:paraId="1F38E94B" w14:textId="77777777" w:rsidTr="00462FDD">
        <w:trPr>
          <w:trHeight w:val="13"/>
        </w:trPr>
        <w:tc>
          <w:tcPr>
            <w:tcW w:w="710" w:type="dxa"/>
          </w:tcPr>
          <w:p w14:paraId="4BE3821E" w14:textId="0683DC16" w:rsidR="00727D04" w:rsidRPr="009D74CF" w:rsidRDefault="00727D04" w:rsidP="00C6192B">
            <w:pPr>
              <w:pStyle w:val="RAFormBodyText"/>
            </w:pPr>
            <w:r w:rsidRPr="009D74CF">
              <w:t>2</w:t>
            </w:r>
          </w:p>
        </w:tc>
        <w:tc>
          <w:tcPr>
            <w:tcW w:w="2126" w:type="dxa"/>
          </w:tcPr>
          <w:p w14:paraId="3CD4F6AF" w14:textId="61C06FF0" w:rsidR="00727D04" w:rsidRPr="00912520" w:rsidRDefault="00727D04" w:rsidP="00727D04">
            <w:pPr>
              <w:pStyle w:val="RAFormBodyText"/>
              <w:rPr>
                <w:color w:val="000000" w:themeColor="text1"/>
              </w:rPr>
            </w:pPr>
          </w:p>
        </w:tc>
        <w:tc>
          <w:tcPr>
            <w:tcW w:w="2268" w:type="dxa"/>
          </w:tcPr>
          <w:p w14:paraId="5108687F" w14:textId="22ABBF54" w:rsidR="00727D04" w:rsidRPr="00912520" w:rsidRDefault="00727D04" w:rsidP="00727D04">
            <w:pPr>
              <w:pStyle w:val="RAFormBodyText"/>
              <w:rPr>
                <w:color w:val="000000" w:themeColor="text1"/>
              </w:rPr>
            </w:pPr>
          </w:p>
        </w:tc>
        <w:tc>
          <w:tcPr>
            <w:tcW w:w="2977" w:type="dxa"/>
          </w:tcPr>
          <w:p w14:paraId="4A9DB092" w14:textId="78320DDC" w:rsidR="00727D04" w:rsidRPr="00912520" w:rsidRDefault="00727D04" w:rsidP="00416939">
            <w:pPr>
              <w:pStyle w:val="RAFormBodyText"/>
              <w:ind w:left="170" w:hanging="170"/>
              <w:rPr>
                <w:color w:val="000000" w:themeColor="text1"/>
              </w:rPr>
            </w:pPr>
          </w:p>
        </w:tc>
        <w:tc>
          <w:tcPr>
            <w:tcW w:w="2268" w:type="dxa"/>
          </w:tcPr>
          <w:p w14:paraId="1E8BA21D" w14:textId="4F840201" w:rsidR="00727D04" w:rsidRPr="00912520" w:rsidRDefault="00727D04" w:rsidP="00727D04">
            <w:pPr>
              <w:pStyle w:val="RAFormBodyText"/>
              <w:rPr>
                <w:color w:val="000000" w:themeColor="text1"/>
              </w:rPr>
            </w:pPr>
          </w:p>
        </w:tc>
        <w:tc>
          <w:tcPr>
            <w:tcW w:w="992" w:type="dxa"/>
          </w:tcPr>
          <w:p w14:paraId="6DD6FA8A" w14:textId="46F8AEDC" w:rsidR="00727D04" w:rsidRPr="00912520" w:rsidRDefault="00727D04" w:rsidP="00727D04">
            <w:pPr>
              <w:pStyle w:val="RAFormBodyText"/>
              <w:jc w:val="center"/>
              <w:rPr>
                <w:color w:val="000000" w:themeColor="text1"/>
              </w:rPr>
            </w:pPr>
          </w:p>
        </w:tc>
        <w:tc>
          <w:tcPr>
            <w:tcW w:w="851" w:type="dxa"/>
          </w:tcPr>
          <w:p w14:paraId="6B566F53" w14:textId="75187977" w:rsidR="00727D04" w:rsidRPr="00912520" w:rsidRDefault="00727D04" w:rsidP="00727D04">
            <w:pPr>
              <w:pStyle w:val="RAFormBodyText"/>
              <w:jc w:val="center"/>
              <w:rPr>
                <w:color w:val="000000" w:themeColor="text1"/>
              </w:rPr>
            </w:pPr>
          </w:p>
        </w:tc>
        <w:tc>
          <w:tcPr>
            <w:tcW w:w="850" w:type="dxa"/>
            <w:tcMar>
              <w:left w:w="0" w:type="dxa"/>
              <w:right w:w="0" w:type="dxa"/>
            </w:tcMar>
          </w:tcPr>
          <w:p w14:paraId="6CC62D10" w14:textId="7ED60F5E" w:rsidR="00727D04" w:rsidRPr="00912520" w:rsidRDefault="00727D04" w:rsidP="00727D04">
            <w:pPr>
              <w:pStyle w:val="RAFormBodyText"/>
              <w:jc w:val="center"/>
              <w:rPr>
                <w:color w:val="000000" w:themeColor="text1"/>
              </w:rPr>
            </w:pPr>
          </w:p>
        </w:tc>
        <w:tc>
          <w:tcPr>
            <w:tcW w:w="2410" w:type="dxa"/>
          </w:tcPr>
          <w:p w14:paraId="3FBABC5E" w14:textId="78839B9F" w:rsidR="00727D04" w:rsidRPr="00912520" w:rsidRDefault="00727D04" w:rsidP="00727D04">
            <w:pPr>
              <w:pStyle w:val="RAFormBodyText"/>
              <w:jc w:val="center"/>
              <w:rPr>
                <w:color w:val="000000" w:themeColor="text1"/>
              </w:rPr>
            </w:pPr>
          </w:p>
        </w:tc>
        <w:tc>
          <w:tcPr>
            <w:tcW w:w="1984" w:type="dxa"/>
          </w:tcPr>
          <w:p w14:paraId="7FE9ED3C" w14:textId="4E88CFEB" w:rsidR="00727D04" w:rsidRPr="00912520" w:rsidRDefault="00727D04" w:rsidP="004C59FD">
            <w:pPr>
              <w:pStyle w:val="RAFormBullets"/>
              <w:numPr>
                <w:ilvl w:val="0"/>
                <w:numId w:val="0"/>
              </w:numPr>
              <w:rPr>
                <w:color w:val="000000" w:themeColor="text1"/>
              </w:rPr>
            </w:pPr>
          </w:p>
        </w:tc>
        <w:tc>
          <w:tcPr>
            <w:tcW w:w="993" w:type="dxa"/>
          </w:tcPr>
          <w:p w14:paraId="4C3F1520" w14:textId="68E32842" w:rsidR="00727D04" w:rsidRPr="00912520" w:rsidRDefault="00727D04" w:rsidP="00727D04">
            <w:pPr>
              <w:pStyle w:val="RAFormBodyText"/>
              <w:jc w:val="center"/>
              <w:rPr>
                <w:color w:val="000000" w:themeColor="text1"/>
              </w:rPr>
            </w:pPr>
          </w:p>
        </w:tc>
        <w:tc>
          <w:tcPr>
            <w:tcW w:w="992" w:type="dxa"/>
          </w:tcPr>
          <w:p w14:paraId="2B1A500E" w14:textId="3304C7D3" w:rsidR="00727D04" w:rsidRPr="00912520" w:rsidRDefault="00727D04" w:rsidP="00727D04">
            <w:pPr>
              <w:pStyle w:val="RAFormBodyText"/>
              <w:jc w:val="center"/>
              <w:rPr>
                <w:color w:val="000000" w:themeColor="text1"/>
              </w:rPr>
            </w:pPr>
          </w:p>
        </w:tc>
        <w:tc>
          <w:tcPr>
            <w:tcW w:w="850" w:type="dxa"/>
          </w:tcPr>
          <w:p w14:paraId="1C79AD51" w14:textId="376A3DFB" w:rsidR="00727D04" w:rsidRPr="00912520" w:rsidRDefault="00727D04" w:rsidP="00727D04">
            <w:pPr>
              <w:pStyle w:val="RAFormBodyText"/>
              <w:jc w:val="center"/>
              <w:rPr>
                <w:color w:val="000000" w:themeColor="text1"/>
              </w:rPr>
            </w:pPr>
          </w:p>
        </w:tc>
        <w:tc>
          <w:tcPr>
            <w:tcW w:w="2410" w:type="dxa"/>
          </w:tcPr>
          <w:p w14:paraId="6DF9B245" w14:textId="6328ABCE" w:rsidR="00727D04" w:rsidRPr="00912520" w:rsidRDefault="00727D04" w:rsidP="00416939">
            <w:pPr>
              <w:pStyle w:val="RAFormBodyText"/>
              <w:ind w:left="170" w:hanging="170"/>
              <w:rPr>
                <w:color w:val="000000" w:themeColor="text1"/>
              </w:rPr>
            </w:pPr>
          </w:p>
        </w:tc>
      </w:tr>
      <w:tr w:rsidR="00727D04" w:rsidRPr="00634920" w14:paraId="6A093908" w14:textId="77777777" w:rsidTr="00462FDD">
        <w:trPr>
          <w:trHeight w:val="239"/>
        </w:trPr>
        <w:tc>
          <w:tcPr>
            <w:tcW w:w="710" w:type="dxa"/>
          </w:tcPr>
          <w:p w14:paraId="655AAF32" w14:textId="6297CBC6" w:rsidR="00727D04" w:rsidRPr="00634920" w:rsidRDefault="00727D04" w:rsidP="00727D04">
            <w:pPr>
              <w:pStyle w:val="RAFormBodyText"/>
            </w:pPr>
            <w:r>
              <w:t>3</w:t>
            </w:r>
          </w:p>
        </w:tc>
        <w:tc>
          <w:tcPr>
            <w:tcW w:w="2126" w:type="dxa"/>
          </w:tcPr>
          <w:p w14:paraId="62FFFFE8" w14:textId="1AA97C30" w:rsidR="00727D04" w:rsidRPr="00912520" w:rsidRDefault="00727D04" w:rsidP="00727D04">
            <w:pPr>
              <w:pStyle w:val="RAFormBodyText"/>
              <w:rPr>
                <w:color w:val="000000" w:themeColor="text1"/>
              </w:rPr>
            </w:pPr>
          </w:p>
        </w:tc>
        <w:tc>
          <w:tcPr>
            <w:tcW w:w="2268" w:type="dxa"/>
          </w:tcPr>
          <w:p w14:paraId="120952F5" w14:textId="785F0493" w:rsidR="00727D04" w:rsidRPr="00912520" w:rsidRDefault="00727D04" w:rsidP="00727D04">
            <w:pPr>
              <w:pStyle w:val="RAFormBodyText"/>
              <w:rPr>
                <w:color w:val="000000" w:themeColor="text1"/>
              </w:rPr>
            </w:pPr>
          </w:p>
        </w:tc>
        <w:tc>
          <w:tcPr>
            <w:tcW w:w="2977" w:type="dxa"/>
          </w:tcPr>
          <w:p w14:paraId="0AC03528" w14:textId="3DD10041" w:rsidR="00727D04" w:rsidRPr="00912520" w:rsidRDefault="00727D04" w:rsidP="00727D04">
            <w:pPr>
              <w:pStyle w:val="RAFormBodyText"/>
              <w:rPr>
                <w:color w:val="000000" w:themeColor="text1"/>
              </w:rPr>
            </w:pPr>
          </w:p>
        </w:tc>
        <w:tc>
          <w:tcPr>
            <w:tcW w:w="2268" w:type="dxa"/>
          </w:tcPr>
          <w:p w14:paraId="0AC40332" w14:textId="4693FC43" w:rsidR="00727D04" w:rsidRPr="00912520" w:rsidRDefault="00727D04" w:rsidP="00727D04">
            <w:pPr>
              <w:pStyle w:val="RAFormBodyText"/>
              <w:rPr>
                <w:color w:val="000000" w:themeColor="text1"/>
              </w:rPr>
            </w:pPr>
          </w:p>
        </w:tc>
        <w:tc>
          <w:tcPr>
            <w:tcW w:w="992" w:type="dxa"/>
          </w:tcPr>
          <w:p w14:paraId="1CBB4977" w14:textId="4D5905AA" w:rsidR="00727D04" w:rsidRPr="00912520" w:rsidRDefault="00727D04" w:rsidP="00727D04">
            <w:pPr>
              <w:pStyle w:val="RAFormBodyText"/>
              <w:jc w:val="center"/>
              <w:rPr>
                <w:color w:val="000000" w:themeColor="text1"/>
              </w:rPr>
            </w:pPr>
          </w:p>
        </w:tc>
        <w:tc>
          <w:tcPr>
            <w:tcW w:w="851" w:type="dxa"/>
          </w:tcPr>
          <w:p w14:paraId="57FE2BD4" w14:textId="190CF66E" w:rsidR="00727D04" w:rsidRPr="00912520" w:rsidRDefault="00727D04" w:rsidP="00727D04">
            <w:pPr>
              <w:pStyle w:val="RAFormBodyText"/>
              <w:jc w:val="center"/>
              <w:rPr>
                <w:color w:val="000000" w:themeColor="text1"/>
              </w:rPr>
            </w:pPr>
          </w:p>
        </w:tc>
        <w:tc>
          <w:tcPr>
            <w:tcW w:w="850" w:type="dxa"/>
            <w:tcMar>
              <w:left w:w="0" w:type="dxa"/>
              <w:right w:w="0" w:type="dxa"/>
            </w:tcMar>
          </w:tcPr>
          <w:p w14:paraId="0A485FD3" w14:textId="21568AC7" w:rsidR="00727D04" w:rsidRPr="00912520" w:rsidRDefault="00727D04" w:rsidP="00727D04">
            <w:pPr>
              <w:pStyle w:val="RAFormBodyText"/>
              <w:jc w:val="center"/>
              <w:rPr>
                <w:color w:val="000000" w:themeColor="text1"/>
              </w:rPr>
            </w:pPr>
          </w:p>
        </w:tc>
        <w:tc>
          <w:tcPr>
            <w:tcW w:w="2410" w:type="dxa"/>
          </w:tcPr>
          <w:p w14:paraId="30D3FE50" w14:textId="23A5F94E" w:rsidR="00727D04" w:rsidRPr="00912520" w:rsidRDefault="00727D04" w:rsidP="00727D04">
            <w:pPr>
              <w:pStyle w:val="RAFormBodyText"/>
              <w:jc w:val="center"/>
              <w:rPr>
                <w:color w:val="000000" w:themeColor="text1"/>
              </w:rPr>
            </w:pPr>
          </w:p>
        </w:tc>
        <w:tc>
          <w:tcPr>
            <w:tcW w:w="1984" w:type="dxa"/>
          </w:tcPr>
          <w:p w14:paraId="6F83EDB6" w14:textId="616F327D" w:rsidR="00727D04" w:rsidRPr="00912520" w:rsidRDefault="00727D04" w:rsidP="00727D04">
            <w:pPr>
              <w:pStyle w:val="RAFormBodyText"/>
              <w:rPr>
                <w:color w:val="000000" w:themeColor="text1"/>
              </w:rPr>
            </w:pPr>
          </w:p>
        </w:tc>
        <w:tc>
          <w:tcPr>
            <w:tcW w:w="993" w:type="dxa"/>
          </w:tcPr>
          <w:p w14:paraId="33434C70" w14:textId="005B29D7" w:rsidR="00727D04" w:rsidRPr="00912520" w:rsidRDefault="00727D04" w:rsidP="00727D04">
            <w:pPr>
              <w:pStyle w:val="RAFormBodyText"/>
              <w:jc w:val="center"/>
              <w:rPr>
                <w:color w:val="000000" w:themeColor="text1"/>
              </w:rPr>
            </w:pPr>
          </w:p>
        </w:tc>
        <w:tc>
          <w:tcPr>
            <w:tcW w:w="992" w:type="dxa"/>
          </w:tcPr>
          <w:p w14:paraId="37D83F20" w14:textId="2C538BFD" w:rsidR="00727D04" w:rsidRPr="00912520" w:rsidRDefault="00727D04" w:rsidP="00727D04">
            <w:pPr>
              <w:pStyle w:val="RAFormBodyText"/>
              <w:jc w:val="center"/>
              <w:rPr>
                <w:color w:val="000000" w:themeColor="text1"/>
              </w:rPr>
            </w:pPr>
          </w:p>
        </w:tc>
        <w:tc>
          <w:tcPr>
            <w:tcW w:w="850" w:type="dxa"/>
          </w:tcPr>
          <w:p w14:paraId="10B39F00" w14:textId="099D83CB" w:rsidR="00727D04" w:rsidRPr="00912520" w:rsidRDefault="00727D04" w:rsidP="00727D04">
            <w:pPr>
              <w:pStyle w:val="RAFormBodyText"/>
              <w:jc w:val="center"/>
              <w:rPr>
                <w:color w:val="000000" w:themeColor="text1"/>
              </w:rPr>
            </w:pPr>
          </w:p>
        </w:tc>
        <w:tc>
          <w:tcPr>
            <w:tcW w:w="2410" w:type="dxa"/>
          </w:tcPr>
          <w:p w14:paraId="4CE43670" w14:textId="01FD709E" w:rsidR="00727D04" w:rsidRPr="00912520" w:rsidRDefault="00727D04" w:rsidP="00727D04">
            <w:pPr>
              <w:pStyle w:val="RAFormBodyText"/>
              <w:rPr>
                <w:color w:val="000000" w:themeColor="text1"/>
              </w:rPr>
            </w:pPr>
          </w:p>
        </w:tc>
      </w:tr>
      <w:tr w:rsidR="00727D04" w:rsidRPr="00634920" w14:paraId="2638DF36" w14:textId="77777777" w:rsidTr="00462FDD">
        <w:trPr>
          <w:trHeight w:val="173"/>
        </w:trPr>
        <w:tc>
          <w:tcPr>
            <w:tcW w:w="710" w:type="dxa"/>
          </w:tcPr>
          <w:p w14:paraId="7EDDD9A5" w14:textId="7471467D" w:rsidR="00727D04" w:rsidRPr="00634920" w:rsidRDefault="00727D04" w:rsidP="00727D04">
            <w:pPr>
              <w:pStyle w:val="RAFormBodyText"/>
            </w:pPr>
            <w:r>
              <w:t>4</w:t>
            </w:r>
          </w:p>
        </w:tc>
        <w:tc>
          <w:tcPr>
            <w:tcW w:w="2126" w:type="dxa"/>
          </w:tcPr>
          <w:p w14:paraId="1FF384CE" w14:textId="77777777" w:rsidR="00727D04" w:rsidRPr="00912520" w:rsidRDefault="00727D04" w:rsidP="00727D04">
            <w:pPr>
              <w:pStyle w:val="RAFormBodyText"/>
              <w:rPr>
                <w:color w:val="000000" w:themeColor="text1"/>
              </w:rPr>
            </w:pPr>
          </w:p>
        </w:tc>
        <w:tc>
          <w:tcPr>
            <w:tcW w:w="2268" w:type="dxa"/>
          </w:tcPr>
          <w:p w14:paraId="5C3AA209" w14:textId="77777777" w:rsidR="00727D04" w:rsidRPr="00912520" w:rsidRDefault="00727D04" w:rsidP="00727D04">
            <w:pPr>
              <w:pStyle w:val="RAFormBodyText"/>
              <w:rPr>
                <w:color w:val="000000" w:themeColor="text1"/>
              </w:rPr>
            </w:pPr>
          </w:p>
        </w:tc>
        <w:tc>
          <w:tcPr>
            <w:tcW w:w="2977" w:type="dxa"/>
          </w:tcPr>
          <w:p w14:paraId="50670CE2" w14:textId="77777777" w:rsidR="00727D04" w:rsidRPr="00912520" w:rsidRDefault="00727D04" w:rsidP="00727D04">
            <w:pPr>
              <w:pStyle w:val="RAFormBodyText"/>
              <w:rPr>
                <w:color w:val="000000" w:themeColor="text1"/>
              </w:rPr>
            </w:pPr>
          </w:p>
        </w:tc>
        <w:tc>
          <w:tcPr>
            <w:tcW w:w="2268" w:type="dxa"/>
          </w:tcPr>
          <w:p w14:paraId="1C661D3C" w14:textId="77777777" w:rsidR="00727D04" w:rsidRPr="00912520" w:rsidRDefault="00727D04" w:rsidP="00727D04">
            <w:pPr>
              <w:pStyle w:val="RAFormBodyText"/>
              <w:rPr>
                <w:color w:val="000000" w:themeColor="text1"/>
              </w:rPr>
            </w:pPr>
          </w:p>
        </w:tc>
        <w:tc>
          <w:tcPr>
            <w:tcW w:w="992" w:type="dxa"/>
          </w:tcPr>
          <w:p w14:paraId="147C4630" w14:textId="6B3B1921" w:rsidR="00727D04" w:rsidRPr="00912520" w:rsidRDefault="00727D04" w:rsidP="00727D04">
            <w:pPr>
              <w:pStyle w:val="RAFormBodyText"/>
              <w:jc w:val="center"/>
              <w:rPr>
                <w:color w:val="000000" w:themeColor="text1"/>
              </w:rPr>
            </w:pPr>
          </w:p>
        </w:tc>
        <w:tc>
          <w:tcPr>
            <w:tcW w:w="851" w:type="dxa"/>
          </w:tcPr>
          <w:p w14:paraId="7E9D6C89" w14:textId="0929862C" w:rsidR="00727D04" w:rsidRPr="00912520" w:rsidRDefault="00727D04" w:rsidP="00727D04">
            <w:pPr>
              <w:pStyle w:val="RAFormBodyText"/>
              <w:jc w:val="center"/>
              <w:rPr>
                <w:color w:val="000000" w:themeColor="text1"/>
              </w:rPr>
            </w:pPr>
          </w:p>
        </w:tc>
        <w:tc>
          <w:tcPr>
            <w:tcW w:w="850" w:type="dxa"/>
            <w:tcMar>
              <w:left w:w="0" w:type="dxa"/>
              <w:right w:w="0" w:type="dxa"/>
            </w:tcMar>
          </w:tcPr>
          <w:p w14:paraId="2308709E" w14:textId="1016C7F4" w:rsidR="00727D04" w:rsidRPr="00912520" w:rsidRDefault="00727D04" w:rsidP="00727D04">
            <w:pPr>
              <w:pStyle w:val="RAFormBodyText"/>
              <w:jc w:val="center"/>
              <w:rPr>
                <w:color w:val="000000" w:themeColor="text1"/>
              </w:rPr>
            </w:pPr>
          </w:p>
        </w:tc>
        <w:tc>
          <w:tcPr>
            <w:tcW w:w="2410" w:type="dxa"/>
          </w:tcPr>
          <w:p w14:paraId="0D85EB50" w14:textId="77777777" w:rsidR="00727D04" w:rsidRPr="00912520" w:rsidRDefault="00727D04" w:rsidP="00727D04">
            <w:pPr>
              <w:pStyle w:val="RAFormBodyText"/>
              <w:jc w:val="center"/>
              <w:rPr>
                <w:color w:val="000000" w:themeColor="text1"/>
              </w:rPr>
            </w:pPr>
          </w:p>
        </w:tc>
        <w:tc>
          <w:tcPr>
            <w:tcW w:w="1984" w:type="dxa"/>
          </w:tcPr>
          <w:p w14:paraId="2D818A2E" w14:textId="3F2BC734" w:rsidR="00727D04" w:rsidRPr="00912520" w:rsidRDefault="00727D04" w:rsidP="00727D04">
            <w:pPr>
              <w:pStyle w:val="RAFormBodyText"/>
              <w:rPr>
                <w:color w:val="000000" w:themeColor="text1"/>
              </w:rPr>
            </w:pPr>
          </w:p>
        </w:tc>
        <w:tc>
          <w:tcPr>
            <w:tcW w:w="993" w:type="dxa"/>
          </w:tcPr>
          <w:p w14:paraId="5D9EE232" w14:textId="77777777" w:rsidR="00727D04" w:rsidRPr="00912520" w:rsidRDefault="00727D04" w:rsidP="00727D04">
            <w:pPr>
              <w:pStyle w:val="RAFormBodyText"/>
              <w:jc w:val="center"/>
              <w:rPr>
                <w:color w:val="000000" w:themeColor="text1"/>
              </w:rPr>
            </w:pPr>
          </w:p>
        </w:tc>
        <w:tc>
          <w:tcPr>
            <w:tcW w:w="992" w:type="dxa"/>
          </w:tcPr>
          <w:p w14:paraId="3358900D" w14:textId="77777777" w:rsidR="00727D04" w:rsidRPr="00912520" w:rsidRDefault="00727D04" w:rsidP="00727D04">
            <w:pPr>
              <w:pStyle w:val="RAFormBodyText"/>
              <w:jc w:val="center"/>
              <w:rPr>
                <w:color w:val="000000" w:themeColor="text1"/>
              </w:rPr>
            </w:pPr>
          </w:p>
        </w:tc>
        <w:tc>
          <w:tcPr>
            <w:tcW w:w="850" w:type="dxa"/>
          </w:tcPr>
          <w:p w14:paraId="427BAAD1" w14:textId="77777777" w:rsidR="00727D04" w:rsidRPr="00912520" w:rsidRDefault="00727D04" w:rsidP="00727D04">
            <w:pPr>
              <w:pStyle w:val="RAFormBodyText"/>
              <w:jc w:val="center"/>
              <w:rPr>
                <w:color w:val="000000" w:themeColor="text1"/>
              </w:rPr>
            </w:pPr>
          </w:p>
        </w:tc>
        <w:tc>
          <w:tcPr>
            <w:tcW w:w="2410" w:type="dxa"/>
          </w:tcPr>
          <w:p w14:paraId="7859C072" w14:textId="6B97363B" w:rsidR="00727D04" w:rsidRPr="00912520" w:rsidRDefault="00727D04" w:rsidP="00727D04">
            <w:pPr>
              <w:pStyle w:val="RAFormBodyText"/>
              <w:rPr>
                <w:color w:val="000000" w:themeColor="text1"/>
              </w:rPr>
            </w:pPr>
          </w:p>
        </w:tc>
      </w:tr>
      <w:tr w:rsidR="00727D04" w:rsidRPr="00634920" w14:paraId="256B15C9" w14:textId="77777777" w:rsidTr="00462FDD">
        <w:trPr>
          <w:trHeight w:val="13"/>
        </w:trPr>
        <w:tc>
          <w:tcPr>
            <w:tcW w:w="710" w:type="dxa"/>
          </w:tcPr>
          <w:p w14:paraId="6ED7CF97" w14:textId="505A8FFB" w:rsidR="00727D04" w:rsidRPr="00634920" w:rsidRDefault="00727D04" w:rsidP="00727D04">
            <w:pPr>
              <w:pStyle w:val="RAFormBodyText"/>
            </w:pPr>
            <w:r>
              <w:t>5</w:t>
            </w:r>
          </w:p>
        </w:tc>
        <w:tc>
          <w:tcPr>
            <w:tcW w:w="2126" w:type="dxa"/>
          </w:tcPr>
          <w:p w14:paraId="6843BDCD" w14:textId="77777777" w:rsidR="00727D04" w:rsidRPr="00912520" w:rsidRDefault="00727D04" w:rsidP="00727D04">
            <w:pPr>
              <w:pStyle w:val="RAFormBodyText"/>
              <w:rPr>
                <w:color w:val="000000" w:themeColor="text1"/>
              </w:rPr>
            </w:pPr>
          </w:p>
        </w:tc>
        <w:tc>
          <w:tcPr>
            <w:tcW w:w="2268" w:type="dxa"/>
          </w:tcPr>
          <w:p w14:paraId="09D55BAF" w14:textId="77777777" w:rsidR="00727D04" w:rsidRPr="00912520" w:rsidRDefault="00727D04" w:rsidP="00727D04">
            <w:pPr>
              <w:pStyle w:val="RAFormBodyText"/>
              <w:rPr>
                <w:color w:val="000000" w:themeColor="text1"/>
              </w:rPr>
            </w:pPr>
          </w:p>
        </w:tc>
        <w:tc>
          <w:tcPr>
            <w:tcW w:w="2977" w:type="dxa"/>
          </w:tcPr>
          <w:p w14:paraId="592B05DD" w14:textId="77777777" w:rsidR="00727D04" w:rsidRPr="00912520" w:rsidRDefault="00727D04" w:rsidP="00727D04">
            <w:pPr>
              <w:pStyle w:val="RAFormBodyText"/>
              <w:rPr>
                <w:color w:val="000000" w:themeColor="text1"/>
              </w:rPr>
            </w:pPr>
          </w:p>
        </w:tc>
        <w:tc>
          <w:tcPr>
            <w:tcW w:w="2268" w:type="dxa"/>
          </w:tcPr>
          <w:p w14:paraId="628CDF73" w14:textId="77777777" w:rsidR="00727D04" w:rsidRPr="00912520" w:rsidRDefault="00727D04" w:rsidP="00727D04">
            <w:pPr>
              <w:pStyle w:val="RAFormBodyText"/>
              <w:rPr>
                <w:color w:val="000000" w:themeColor="text1"/>
              </w:rPr>
            </w:pPr>
          </w:p>
        </w:tc>
        <w:tc>
          <w:tcPr>
            <w:tcW w:w="992" w:type="dxa"/>
          </w:tcPr>
          <w:p w14:paraId="51653BC2" w14:textId="5540070A" w:rsidR="00727D04" w:rsidRPr="00912520" w:rsidRDefault="00727D04" w:rsidP="00727D04">
            <w:pPr>
              <w:pStyle w:val="RAFormBodyText"/>
              <w:jc w:val="center"/>
              <w:rPr>
                <w:color w:val="000000" w:themeColor="text1"/>
              </w:rPr>
            </w:pPr>
          </w:p>
        </w:tc>
        <w:tc>
          <w:tcPr>
            <w:tcW w:w="851" w:type="dxa"/>
          </w:tcPr>
          <w:p w14:paraId="33B25A6B" w14:textId="271C710B" w:rsidR="00727D04" w:rsidRPr="00912520" w:rsidRDefault="00727D04" w:rsidP="00727D04">
            <w:pPr>
              <w:pStyle w:val="RAFormBodyText"/>
              <w:jc w:val="center"/>
              <w:rPr>
                <w:color w:val="000000" w:themeColor="text1"/>
              </w:rPr>
            </w:pPr>
          </w:p>
        </w:tc>
        <w:tc>
          <w:tcPr>
            <w:tcW w:w="850" w:type="dxa"/>
            <w:tcMar>
              <w:left w:w="0" w:type="dxa"/>
              <w:right w:w="0" w:type="dxa"/>
            </w:tcMar>
          </w:tcPr>
          <w:p w14:paraId="43BE03B9" w14:textId="55019AB1" w:rsidR="00727D04" w:rsidRPr="00912520" w:rsidRDefault="00727D04" w:rsidP="00727D04">
            <w:pPr>
              <w:pStyle w:val="RAFormBodyText"/>
              <w:jc w:val="center"/>
              <w:rPr>
                <w:color w:val="000000" w:themeColor="text1"/>
              </w:rPr>
            </w:pPr>
          </w:p>
        </w:tc>
        <w:tc>
          <w:tcPr>
            <w:tcW w:w="2410" w:type="dxa"/>
          </w:tcPr>
          <w:p w14:paraId="71548248" w14:textId="77777777" w:rsidR="00727D04" w:rsidRPr="00912520" w:rsidRDefault="00727D04" w:rsidP="00727D04">
            <w:pPr>
              <w:pStyle w:val="RAFormBodyText"/>
              <w:jc w:val="center"/>
              <w:rPr>
                <w:color w:val="000000" w:themeColor="text1"/>
              </w:rPr>
            </w:pPr>
          </w:p>
        </w:tc>
        <w:tc>
          <w:tcPr>
            <w:tcW w:w="1984" w:type="dxa"/>
          </w:tcPr>
          <w:p w14:paraId="35C00C1E" w14:textId="7AF3AD83" w:rsidR="00727D04" w:rsidRPr="00912520" w:rsidRDefault="00727D04" w:rsidP="00727D04">
            <w:pPr>
              <w:pStyle w:val="RAFormBodyText"/>
              <w:rPr>
                <w:color w:val="000000" w:themeColor="text1"/>
              </w:rPr>
            </w:pPr>
          </w:p>
        </w:tc>
        <w:tc>
          <w:tcPr>
            <w:tcW w:w="993" w:type="dxa"/>
          </w:tcPr>
          <w:p w14:paraId="239D9F76" w14:textId="77777777" w:rsidR="00727D04" w:rsidRPr="00912520" w:rsidRDefault="00727D04" w:rsidP="00727D04">
            <w:pPr>
              <w:pStyle w:val="RAFormBodyText"/>
              <w:jc w:val="center"/>
              <w:rPr>
                <w:color w:val="000000" w:themeColor="text1"/>
              </w:rPr>
            </w:pPr>
          </w:p>
        </w:tc>
        <w:tc>
          <w:tcPr>
            <w:tcW w:w="992" w:type="dxa"/>
          </w:tcPr>
          <w:p w14:paraId="70FB2D0F" w14:textId="77777777" w:rsidR="00727D04" w:rsidRPr="00912520" w:rsidRDefault="00727D04" w:rsidP="00727D04">
            <w:pPr>
              <w:pStyle w:val="RAFormBodyText"/>
              <w:jc w:val="center"/>
              <w:rPr>
                <w:color w:val="000000" w:themeColor="text1"/>
              </w:rPr>
            </w:pPr>
          </w:p>
        </w:tc>
        <w:tc>
          <w:tcPr>
            <w:tcW w:w="850" w:type="dxa"/>
          </w:tcPr>
          <w:p w14:paraId="689371C7" w14:textId="77777777" w:rsidR="00727D04" w:rsidRPr="00912520" w:rsidRDefault="00727D04" w:rsidP="00727D04">
            <w:pPr>
              <w:pStyle w:val="RAFormBodyText"/>
              <w:jc w:val="center"/>
              <w:rPr>
                <w:color w:val="000000" w:themeColor="text1"/>
              </w:rPr>
            </w:pPr>
          </w:p>
        </w:tc>
        <w:tc>
          <w:tcPr>
            <w:tcW w:w="2410" w:type="dxa"/>
          </w:tcPr>
          <w:p w14:paraId="5C4385A6" w14:textId="186DB4CE" w:rsidR="00727D04" w:rsidRPr="00912520" w:rsidRDefault="00727D04" w:rsidP="00727D04">
            <w:pPr>
              <w:pStyle w:val="RAFormBodyText"/>
              <w:rPr>
                <w:color w:val="000000" w:themeColor="text1"/>
              </w:rPr>
            </w:pPr>
          </w:p>
        </w:tc>
      </w:tr>
      <w:tr w:rsidR="00727D04" w:rsidRPr="00634920" w14:paraId="0C177056" w14:textId="77777777" w:rsidTr="00462FDD">
        <w:trPr>
          <w:trHeight w:val="172"/>
        </w:trPr>
        <w:tc>
          <w:tcPr>
            <w:tcW w:w="710" w:type="dxa"/>
          </w:tcPr>
          <w:p w14:paraId="0E91139F" w14:textId="3D5279E8" w:rsidR="00727D04" w:rsidRPr="00634920" w:rsidRDefault="00727D04" w:rsidP="00727D04">
            <w:pPr>
              <w:pStyle w:val="RAFormBodyText"/>
            </w:pPr>
            <w:r>
              <w:t>6</w:t>
            </w:r>
          </w:p>
        </w:tc>
        <w:tc>
          <w:tcPr>
            <w:tcW w:w="2126" w:type="dxa"/>
          </w:tcPr>
          <w:p w14:paraId="6EAA6578" w14:textId="77777777" w:rsidR="00727D04" w:rsidRPr="00634920" w:rsidRDefault="00727D04" w:rsidP="00727D04">
            <w:pPr>
              <w:pStyle w:val="RAFormBodyText"/>
            </w:pPr>
          </w:p>
        </w:tc>
        <w:tc>
          <w:tcPr>
            <w:tcW w:w="2268" w:type="dxa"/>
          </w:tcPr>
          <w:p w14:paraId="1A039AF7" w14:textId="77777777" w:rsidR="00727D04" w:rsidRPr="00634920" w:rsidRDefault="00727D04" w:rsidP="00727D04">
            <w:pPr>
              <w:pStyle w:val="RAFormBodyText"/>
            </w:pPr>
          </w:p>
        </w:tc>
        <w:tc>
          <w:tcPr>
            <w:tcW w:w="2977" w:type="dxa"/>
          </w:tcPr>
          <w:p w14:paraId="175CBEA3" w14:textId="77777777" w:rsidR="00727D04" w:rsidRPr="00634920" w:rsidRDefault="00727D04" w:rsidP="00727D04">
            <w:pPr>
              <w:pStyle w:val="RAFormBodyText"/>
            </w:pPr>
          </w:p>
        </w:tc>
        <w:tc>
          <w:tcPr>
            <w:tcW w:w="2268" w:type="dxa"/>
          </w:tcPr>
          <w:p w14:paraId="5C0A42F0" w14:textId="77777777" w:rsidR="00727D04" w:rsidRPr="00634920" w:rsidRDefault="00727D04" w:rsidP="00727D04">
            <w:pPr>
              <w:pStyle w:val="RAFormBodyText"/>
            </w:pPr>
          </w:p>
        </w:tc>
        <w:tc>
          <w:tcPr>
            <w:tcW w:w="992" w:type="dxa"/>
          </w:tcPr>
          <w:p w14:paraId="10B6D538" w14:textId="145AF4CF" w:rsidR="00727D04" w:rsidRPr="00634920" w:rsidRDefault="00727D04" w:rsidP="00727D04">
            <w:pPr>
              <w:pStyle w:val="RAFormBodyText"/>
              <w:jc w:val="center"/>
            </w:pPr>
          </w:p>
        </w:tc>
        <w:tc>
          <w:tcPr>
            <w:tcW w:w="851" w:type="dxa"/>
          </w:tcPr>
          <w:p w14:paraId="511E8BA0" w14:textId="006E6B71" w:rsidR="00727D04" w:rsidRPr="00634920" w:rsidRDefault="00727D04" w:rsidP="00727D04">
            <w:pPr>
              <w:pStyle w:val="RAFormBodyText"/>
              <w:jc w:val="center"/>
            </w:pPr>
          </w:p>
        </w:tc>
        <w:tc>
          <w:tcPr>
            <w:tcW w:w="850" w:type="dxa"/>
            <w:tcMar>
              <w:left w:w="0" w:type="dxa"/>
              <w:right w:w="0" w:type="dxa"/>
            </w:tcMar>
          </w:tcPr>
          <w:p w14:paraId="1BDF6181" w14:textId="39985F97" w:rsidR="00727D04" w:rsidRPr="00634920" w:rsidRDefault="00727D04" w:rsidP="00727D04">
            <w:pPr>
              <w:pStyle w:val="RAFormBodyText"/>
              <w:jc w:val="center"/>
            </w:pPr>
          </w:p>
        </w:tc>
        <w:tc>
          <w:tcPr>
            <w:tcW w:w="2410" w:type="dxa"/>
          </w:tcPr>
          <w:p w14:paraId="7A1D99E7" w14:textId="77777777" w:rsidR="00727D04" w:rsidRPr="00634920" w:rsidRDefault="00727D04" w:rsidP="00727D04">
            <w:pPr>
              <w:pStyle w:val="RAFormBodyText"/>
              <w:jc w:val="center"/>
            </w:pPr>
          </w:p>
        </w:tc>
        <w:tc>
          <w:tcPr>
            <w:tcW w:w="1984" w:type="dxa"/>
          </w:tcPr>
          <w:p w14:paraId="63AC4650" w14:textId="223C3081" w:rsidR="00727D04" w:rsidRPr="00634920" w:rsidRDefault="00727D04" w:rsidP="00727D04">
            <w:pPr>
              <w:pStyle w:val="RAFormBodyText"/>
            </w:pPr>
          </w:p>
        </w:tc>
        <w:tc>
          <w:tcPr>
            <w:tcW w:w="993" w:type="dxa"/>
          </w:tcPr>
          <w:p w14:paraId="63124A98" w14:textId="77777777" w:rsidR="00727D04" w:rsidRPr="00634920" w:rsidRDefault="00727D04" w:rsidP="00727D04">
            <w:pPr>
              <w:pStyle w:val="RAFormBodyText"/>
              <w:jc w:val="center"/>
            </w:pPr>
          </w:p>
        </w:tc>
        <w:tc>
          <w:tcPr>
            <w:tcW w:w="992" w:type="dxa"/>
          </w:tcPr>
          <w:p w14:paraId="4FC499C3" w14:textId="77777777" w:rsidR="00727D04" w:rsidRPr="00634920" w:rsidRDefault="00727D04" w:rsidP="00727D04">
            <w:pPr>
              <w:pStyle w:val="RAFormBodyText"/>
              <w:jc w:val="center"/>
            </w:pPr>
          </w:p>
        </w:tc>
        <w:tc>
          <w:tcPr>
            <w:tcW w:w="850" w:type="dxa"/>
          </w:tcPr>
          <w:p w14:paraId="444BA0EF" w14:textId="77777777" w:rsidR="00727D04" w:rsidRPr="00634920" w:rsidRDefault="00727D04" w:rsidP="00727D04">
            <w:pPr>
              <w:pStyle w:val="RAFormBodyText"/>
              <w:jc w:val="center"/>
            </w:pPr>
          </w:p>
        </w:tc>
        <w:tc>
          <w:tcPr>
            <w:tcW w:w="2410" w:type="dxa"/>
          </w:tcPr>
          <w:p w14:paraId="2469DB86" w14:textId="678FA7A3" w:rsidR="00727D04" w:rsidRPr="00634920" w:rsidRDefault="00727D04" w:rsidP="00727D04">
            <w:pPr>
              <w:pStyle w:val="RAFormBodyText"/>
            </w:pPr>
            <w:r w:rsidRPr="00634920">
              <w:t>Hint: tab here for new row</w:t>
            </w:r>
          </w:p>
        </w:tc>
      </w:tr>
    </w:tbl>
    <w:p w14:paraId="004B7486" w14:textId="77777777" w:rsidR="008C7D5F" w:rsidRPr="00634920" w:rsidRDefault="008C7D5F" w:rsidP="00B661CA">
      <w:pPr>
        <w:pStyle w:val="RAFormBodyText"/>
      </w:pPr>
    </w:p>
    <w:tbl>
      <w:tblPr>
        <w:tblW w:w="22681" w:type="dxa"/>
        <w:tblInd w:w="-431" w:type="dxa"/>
        <w:tblCellMar>
          <w:top w:w="85" w:type="dxa"/>
          <w:left w:w="85" w:type="dxa"/>
          <w:bottom w:w="85" w:type="dxa"/>
          <w:right w:w="85" w:type="dxa"/>
        </w:tblCellMar>
        <w:tblLook w:val="01E0" w:firstRow="1" w:lastRow="1" w:firstColumn="1" w:lastColumn="1" w:noHBand="0" w:noVBand="0"/>
      </w:tblPr>
      <w:tblGrid>
        <w:gridCol w:w="7230"/>
        <w:gridCol w:w="5812"/>
        <w:gridCol w:w="4394"/>
        <w:gridCol w:w="1985"/>
        <w:gridCol w:w="3260"/>
      </w:tblGrid>
      <w:tr w:rsidR="00F00A58" w:rsidRPr="00881AA4" w14:paraId="2FBEA10D" w14:textId="77777777" w:rsidTr="77453BAB">
        <w:trPr>
          <w:trHeight w:val="193"/>
        </w:trPr>
        <w:tc>
          <w:tcPr>
            <w:tcW w:w="72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517A14" w14:textId="4CC2306E" w:rsidR="00881AA4" w:rsidRPr="00C93D6E" w:rsidRDefault="00881AA4" w:rsidP="00881AA4">
            <w:pPr>
              <w:widowControl w:val="0"/>
              <w:autoSpaceDE w:val="0"/>
              <w:autoSpaceDN w:val="0"/>
              <w:adjustRightInd w:val="0"/>
              <w:spacing w:after="0" w:line="240" w:lineRule="auto"/>
              <w:rPr>
                <w:rFonts w:ascii="Arial" w:eastAsia="Times New Roman" w:hAnsi="Arial" w:cs="Arial"/>
                <w:sz w:val="18"/>
                <w:szCs w:val="18"/>
                <w:lang w:eastAsia="en-GB"/>
              </w:rPr>
            </w:pPr>
            <w:r w:rsidRPr="00C93D6E">
              <w:rPr>
                <w:rFonts w:ascii="Arial" w:eastAsia="Times New Roman" w:hAnsi="Arial" w:cs="Arial"/>
                <w:b/>
                <w:bCs/>
                <w:sz w:val="18"/>
                <w:szCs w:val="18"/>
                <w:lang w:eastAsia="en-GB"/>
              </w:rPr>
              <w:t xml:space="preserve">Authorising </w:t>
            </w:r>
            <w:r w:rsidR="009B526B">
              <w:rPr>
                <w:rFonts w:ascii="Arial" w:eastAsia="Times New Roman" w:hAnsi="Arial" w:cs="Arial"/>
                <w:b/>
                <w:bCs/>
                <w:sz w:val="18"/>
                <w:szCs w:val="18"/>
                <w:lang w:eastAsia="en-GB"/>
              </w:rPr>
              <w:t xml:space="preserve">person </w:t>
            </w:r>
            <w:r w:rsidR="008B0180">
              <w:rPr>
                <w:rFonts w:ascii="Arial" w:eastAsia="Times New Roman" w:hAnsi="Arial" w:cs="Arial"/>
                <w:b/>
                <w:bCs/>
                <w:sz w:val="18"/>
                <w:szCs w:val="18"/>
                <w:lang w:eastAsia="en-GB"/>
              </w:rPr>
              <w:t>(Driffield Agricultural Society)</w:t>
            </w:r>
          </w:p>
        </w:tc>
        <w:tc>
          <w:tcPr>
            <w:tcW w:w="581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C51C58" w14:textId="6D6EC804" w:rsidR="00881AA4" w:rsidRPr="00C93D6E" w:rsidRDefault="00881AA4" w:rsidP="00964B01">
            <w:pPr>
              <w:widowControl w:val="0"/>
              <w:autoSpaceDE w:val="0"/>
              <w:autoSpaceDN w:val="0"/>
              <w:adjustRightInd w:val="0"/>
              <w:spacing w:after="0" w:line="240" w:lineRule="auto"/>
              <w:rPr>
                <w:rFonts w:ascii="Arial" w:eastAsia="Times New Roman" w:hAnsi="Arial" w:cs="Arial"/>
                <w:b/>
                <w:sz w:val="18"/>
                <w:szCs w:val="18"/>
                <w:lang w:eastAsia="en-GB"/>
              </w:rPr>
            </w:pPr>
            <w:r w:rsidRPr="00C93D6E">
              <w:rPr>
                <w:rFonts w:ascii="Arial" w:eastAsia="Times New Roman" w:hAnsi="Arial" w:cs="Arial"/>
                <w:b/>
                <w:sz w:val="18"/>
                <w:szCs w:val="18"/>
                <w:lang w:eastAsia="en-GB"/>
              </w:rPr>
              <w:t>Name</w:t>
            </w:r>
          </w:p>
        </w:tc>
        <w:tc>
          <w:tcPr>
            <w:tcW w:w="43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DD35F5" w14:textId="39603FAB" w:rsidR="00881AA4" w:rsidRPr="00C93D6E" w:rsidRDefault="009B526B" w:rsidP="00964B01">
            <w:pPr>
              <w:widowControl w:val="0"/>
              <w:autoSpaceDE w:val="0"/>
              <w:autoSpaceDN w:val="0"/>
              <w:adjustRightInd w:val="0"/>
              <w:spacing w:after="0" w:line="240" w:lineRule="auto"/>
              <w:rPr>
                <w:rFonts w:ascii="Arial" w:eastAsia="Times New Roman" w:hAnsi="Arial" w:cs="Arial"/>
                <w:b/>
                <w:sz w:val="18"/>
                <w:szCs w:val="18"/>
                <w:lang w:eastAsia="en-GB"/>
              </w:rPr>
            </w:pPr>
            <w:r>
              <w:rPr>
                <w:rFonts w:ascii="Arial" w:eastAsia="Times New Roman" w:hAnsi="Arial" w:cs="Arial"/>
                <w:b/>
                <w:sz w:val="18"/>
                <w:szCs w:val="18"/>
                <w:lang w:eastAsia="en-GB"/>
              </w:rPr>
              <w:t>Appointment</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6BD79D" w14:textId="77777777" w:rsidR="00881AA4" w:rsidRPr="00C93D6E" w:rsidRDefault="00881AA4" w:rsidP="00964B01">
            <w:pPr>
              <w:widowControl w:val="0"/>
              <w:autoSpaceDE w:val="0"/>
              <w:autoSpaceDN w:val="0"/>
              <w:adjustRightInd w:val="0"/>
              <w:spacing w:after="0" w:line="240" w:lineRule="auto"/>
              <w:rPr>
                <w:rFonts w:ascii="Arial" w:eastAsia="Times New Roman" w:hAnsi="Arial" w:cs="Arial"/>
                <w:b/>
                <w:sz w:val="18"/>
                <w:szCs w:val="18"/>
                <w:lang w:eastAsia="en-GB"/>
              </w:rPr>
            </w:pPr>
            <w:r w:rsidRPr="00C93D6E">
              <w:rPr>
                <w:rFonts w:ascii="Arial" w:eastAsia="Times New Roman" w:hAnsi="Arial" w:cs="Arial"/>
                <w:b/>
                <w:sz w:val="18"/>
                <w:szCs w:val="18"/>
                <w:lang w:eastAsia="en-GB"/>
              </w:rPr>
              <w:t>Date</w:t>
            </w:r>
          </w:p>
        </w:tc>
        <w:tc>
          <w:tcPr>
            <w:tcW w:w="32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3B732F" w14:textId="1995F71E" w:rsidR="00881AA4" w:rsidRPr="00C93D6E" w:rsidRDefault="00881AA4" w:rsidP="00964B01">
            <w:pPr>
              <w:widowControl w:val="0"/>
              <w:autoSpaceDE w:val="0"/>
              <w:autoSpaceDN w:val="0"/>
              <w:adjustRightInd w:val="0"/>
              <w:spacing w:after="0" w:line="240" w:lineRule="auto"/>
              <w:rPr>
                <w:rFonts w:ascii="Arial" w:eastAsia="Times New Roman" w:hAnsi="Arial" w:cs="Arial"/>
                <w:b/>
                <w:sz w:val="18"/>
                <w:szCs w:val="18"/>
                <w:lang w:eastAsia="en-GB"/>
              </w:rPr>
            </w:pPr>
            <w:r w:rsidRPr="00C93D6E">
              <w:rPr>
                <w:rFonts w:ascii="Arial" w:eastAsia="Times New Roman" w:hAnsi="Arial" w:cs="Arial"/>
                <w:b/>
                <w:sz w:val="18"/>
                <w:szCs w:val="18"/>
                <w:lang w:eastAsia="en-GB"/>
              </w:rPr>
              <w:t>Signature</w:t>
            </w:r>
            <w:r w:rsidR="00177931">
              <w:rPr>
                <w:rStyle w:val="FootnoteReference"/>
                <w:rFonts w:ascii="Arial" w:eastAsia="Times New Roman" w:hAnsi="Arial" w:cs="Arial"/>
                <w:b/>
                <w:sz w:val="18"/>
                <w:szCs w:val="18"/>
                <w:lang w:eastAsia="en-GB"/>
              </w:rPr>
              <w:footnoteReference w:id="2"/>
            </w:r>
          </w:p>
        </w:tc>
      </w:tr>
      <w:tr w:rsidR="00634920" w:rsidRPr="00881AA4" w14:paraId="413785BE" w14:textId="77777777" w:rsidTr="77453BAB">
        <w:trPr>
          <w:trHeight w:val="288"/>
        </w:trPr>
        <w:tc>
          <w:tcPr>
            <w:tcW w:w="7230" w:type="dxa"/>
            <w:tcBorders>
              <w:top w:val="single" w:sz="4" w:space="0" w:color="auto"/>
              <w:left w:val="single" w:sz="4" w:space="0" w:color="auto"/>
              <w:bottom w:val="single" w:sz="4" w:space="0" w:color="auto"/>
              <w:right w:val="single" w:sz="4" w:space="0" w:color="auto"/>
            </w:tcBorders>
            <w:vAlign w:val="center"/>
          </w:tcPr>
          <w:p w14:paraId="3F35346F" w14:textId="46DCBEDA" w:rsidR="00881AA4" w:rsidRPr="00C93D6E" w:rsidRDefault="00881AA4" w:rsidP="00881AA4">
            <w:pPr>
              <w:widowControl w:val="0"/>
              <w:autoSpaceDE w:val="0"/>
              <w:autoSpaceDN w:val="0"/>
              <w:adjustRightInd w:val="0"/>
              <w:spacing w:after="0" w:line="240" w:lineRule="auto"/>
              <w:rPr>
                <w:rFonts w:ascii="Arial" w:eastAsia="Times New Roman" w:hAnsi="Arial" w:cs="Arial"/>
                <w:b/>
                <w:sz w:val="18"/>
                <w:szCs w:val="18"/>
                <w:lang w:eastAsia="en-GB"/>
              </w:rPr>
            </w:pPr>
            <w:r w:rsidRPr="00C93D6E">
              <w:rPr>
                <w:rFonts w:ascii="Arial" w:eastAsia="Times New Roman" w:hAnsi="Arial" w:cs="Arial"/>
                <w:b/>
                <w:sz w:val="18"/>
                <w:szCs w:val="18"/>
                <w:lang w:eastAsia="en-GB"/>
              </w:rPr>
              <w:t xml:space="preserve">Existing and </w:t>
            </w:r>
            <w:r w:rsidR="00141EC4" w:rsidRPr="00C93D6E">
              <w:rPr>
                <w:rFonts w:ascii="Arial" w:eastAsia="Times New Roman" w:hAnsi="Arial" w:cs="Arial"/>
                <w:b/>
                <w:sz w:val="18"/>
                <w:szCs w:val="18"/>
                <w:lang w:eastAsia="en-GB"/>
              </w:rPr>
              <w:t>a</w:t>
            </w:r>
            <w:r w:rsidRPr="00C93D6E">
              <w:rPr>
                <w:rFonts w:ascii="Arial" w:eastAsia="Times New Roman" w:hAnsi="Arial" w:cs="Arial"/>
                <w:b/>
                <w:sz w:val="18"/>
                <w:szCs w:val="18"/>
                <w:lang w:eastAsia="en-GB"/>
              </w:rPr>
              <w:t xml:space="preserve">dditional </w:t>
            </w:r>
            <w:r w:rsidR="00141EC4" w:rsidRPr="00C93D6E">
              <w:rPr>
                <w:rFonts w:ascii="Arial" w:eastAsia="Times New Roman" w:hAnsi="Arial" w:cs="Arial"/>
                <w:b/>
                <w:sz w:val="18"/>
                <w:szCs w:val="18"/>
                <w:lang w:eastAsia="en-GB"/>
              </w:rPr>
              <w:t>c</w:t>
            </w:r>
            <w:r w:rsidRPr="00C93D6E">
              <w:rPr>
                <w:rFonts w:ascii="Arial" w:eastAsia="Times New Roman" w:hAnsi="Arial" w:cs="Arial"/>
                <w:b/>
                <w:sz w:val="18"/>
                <w:szCs w:val="18"/>
                <w:lang w:eastAsia="en-GB"/>
              </w:rPr>
              <w:t xml:space="preserve">ontrols </w:t>
            </w:r>
            <w:r w:rsidR="00141EC4" w:rsidRPr="00C93D6E">
              <w:rPr>
                <w:rFonts w:ascii="Arial" w:eastAsia="Times New Roman" w:hAnsi="Arial" w:cs="Arial"/>
                <w:b/>
                <w:sz w:val="18"/>
                <w:szCs w:val="18"/>
                <w:lang w:eastAsia="en-GB"/>
              </w:rPr>
              <w:t>a</w:t>
            </w:r>
            <w:r w:rsidRPr="00C93D6E">
              <w:rPr>
                <w:rFonts w:ascii="Arial" w:eastAsia="Times New Roman" w:hAnsi="Arial" w:cs="Arial"/>
                <w:b/>
                <w:sz w:val="18"/>
                <w:szCs w:val="18"/>
                <w:lang w:eastAsia="en-GB"/>
              </w:rPr>
              <w:t>greed</w:t>
            </w:r>
          </w:p>
        </w:tc>
        <w:tc>
          <w:tcPr>
            <w:tcW w:w="5812" w:type="dxa"/>
            <w:tcBorders>
              <w:top w:val="single" w:sz="4" w:space="0" w:color="auto"/>
              <w:left w:val="single" w:sz="4" w:space="0" w:color="auto"/>
              <w:bottom w:val="single" w:sz="4" w:space="0" w:color="auto"/>
              <w:right w:val="single" w:sz="4" w:space="0" w:color="auto"/>
            </w:tcBorders>
            <w:vAlign w:val="center"/>
          </w:tcPr>
          <w:p w14:paraId="77294F74" w14:textId="32833A64" w:rsidR="00881AA4" w:rsidRPr="00C93D6E" w:rsidRDefault="00881AA4" w:rsidP="00B8093B">
            <w:pPr>
              <w:widowControl w:val="0"/>
              <w:autoSpaceDE w:val="0"/>
              <w:autoSpaceDN w:val="0"/>
              <w:adjustRightInd w:val="0"/>
              <w:spacing w:after="0" w:line="240" w:lineRule="auto"/>
              <w:rPr>
                <w:rFonts w:ascii="Arial" w:eastAsia="Times New Roman" w:hAnsi="Arial" w:cs="Arial"/>
                <w:sz w:val="18"/>
                <w:szCs w:val="18"/>
                <w:lang w:eastAsia="en-GB"/>
              </w:rPr>
            </w:pPr>
          </w:p>
        </w:tc>
        <w:tc>
          <w:tcPr>
            <w:tcW w:w="4394" w:type="dxa"/>
            <w:tcBorders>
              <w:top w:val="single" w:sz="4" w:space="0" w:color="auto"/>
              <w:left w:val="single" w:sz="4" w:space="0" w:color="auto"/>
              <w:bottom w:val="single" w:sz="4" w:space="0" w:color="auto"/>
              <w:right w:val="single" w:sz="4" w:space="0" w:color="auto"/>
            </w:tcBorders>
            <w:vAlign w:val="center"/>
          </w:tcPr>
          <w:p w14:paraId="06D9F9C6" w14:textId="42AB7F81" w:rsidR="00881AA4" w:rsidRPr="00C93D6E" w:rsidRDefault="00881AA4" w:rsidP="00B8093B">
            <w:pPr>
              <w:widowControl w:val="0"/>
              <w:autoSpaceDE w:val="0"/>
              <w:autoSpaceDN w:val="0"/>
              <w:adjustRightInd w:val="0"/>
              <w:spacing w:after="0" w:line="240" w:lineRule="auto"/>
              <w:rPr>
                <w:rFonts w:ascii="Arial" w:eastAsia="Times New Roman" w:hAnsi="Arial" w:cs="Arial"/>
                <w:sz w:val="18"/>
                <w:szCs w:val="18"/>
                <w:lang w:eastAsia="en-GB"/>
              </w:rPr>
            </w:pPr>
          </w:p>
        </w:tc>
        <w:tc>
          <w:tcPr>
            <w:tcW w:w="1985" w:type="dxa"/>
            <w:tcBorders>
              <w:top w:val="single" w:sz="4" w:space="0" w:color="auto"/>
              <w:left w:val="single" w:sz="4" w:space="0" w:color="auto"/>
              <w:bottom w:val="single" w:sz="4" w:space="0" w:color="auto"/>
              <w:right w:val="single" w:sz="4" w:space="0" w:color="auto"/>
            </w:tcBorders>
            <w:vAlign w:val="center"/>
          </w:tcPr>
          <w:p w14:paraId="734FD24E" w14:textId="77777777" w:rsidR="00881AA4" w:rsidRPr="00C93D6E" w:rsidRDefault="00881AA4" w:rsidP="00B8093B">
            <w:pPr>
              <w:widowControl w:val="0"/>
              <w:autoSpaceDE w:val="0"/>
              <w:autoSpaceDN w:val="0"/>
              <w:adjustRightInd w:val="0"/>
              <w:spacing w:after="0" w:line="240" w:lineRule="auto"/>
              <w:rPr>
                <w:rFonts w:ascii="Arial" w:eastAsia="Times New Roman" w:hAnsi="Arial" w:cs="Arial"/>
                <w:sz w:val="18"/>
                <w:szCs w:val="18"/>
                <w:lang w:eastAsia="en-GB"/>
              </w:rPr>
            </w:pPr>
          </w:p>
        </w:tc>
        <w:tc>
          <w:tcPr>
            <w:tcW w:w="3260" w:type="dxa"/>
            <w:tcBorders>
              <w:top w:val="single" w:sz="4" w:space="0" w:color="auto"/>
              <w:left w:val="single" w:sz="4" w:space="0" w:color="auto"/>
              <w:bottom w:val="single" w:sz="4" w:space="0" w:color="auto"/>
              <w:right w:val="single" w:sz="4" w:space="0" w:color="auto"/>
            </w:tcBorders>
            <w:vAlign w:val="center"/>
          </w:tcPr>
          <w:p w14:paraId="5843EF13" w14:textId="77777777" w:rsidR="00881AA4" w:rsidRPr="00C93D6E" w:rsidRDefault="00881AA4" w:rsidP="00B8093B">
            <w:pPr>
              <w:widowControl w:val="0"/>
              <w:autoSpaceDE w:val="0"/>
              <w:autoSpaceDN w:val="0"/>
              <w:adjustRightInd w:val="0"/>
              <w:spacing w:after="0" w:line="240" w:lineRule="auto"/>
              <w:rPr>
                <w:rFonts w:ascii="Arial" w:eastAsia="Times New Roman" w:hAnsi="Arial" w:cs="Arial"/>
                <w:sz w:val="18"/>
                <w:szCs w:val="18"/>
                <w:lang w:eastAsia="en-GB"/>
              </w:rPr>
            </w:pPr>
          </w:p>
        </w:tc>
      </w:tr>
    </w:tbl>
    <w:p w14:paraId="46D4FBB8" w14:textId="77777777" w:rsidR="0084189A" w:rsidRDefault="0084189A" w:rsidP="00971CB1">
      <w:pPr>
        <w:pStyle w:val="Title"/>
        <w:jc w:val="left"/>
      </w:pPr>
    </w:p>
    <w:p w14:paraId="74807336" w14:textId="77777777" w:rsidR="0084189A" w:rsidRDefault="0084189A" w:rsidP="006C2C0D">
      <w:pPr>
        <w:pStyle w:val="Title"/>
      </w:pPr>
    </w:p>
    <w:p w14:paraId="26695C15" w14:textId="42BEF44E" w:rsidR="00021BDF" w:rsidRPr="006262FE" w:rsidRDefault="009D0DD3" w:rsidP="006C2C0D">
      <w:pPr>
        <w:pStyle w:val="Title"/>
      </w:pPr>
      <w:r>
        <w:lastRenderedPageBreak/>
        <w:t>NOTES</w:t>
      </w:r>
    </w:p>
    <w:p w14:paraId="1A1E1BAF" w14:textId="2D54072B" w:rsidR="00021BDF" w:rsidRDefault="00021BDF" w:rsidP="00021BDF">
      <w:pPr>
        <w:spacing w:after="0" w:line="240" w:lineRule="auto"/>
        <w:textAlignment w:val="baseline"/>
        <w:rPr>
          <w:rFonts w:ascii="Arial" w:eastAsia="Times New Roman" w:hAnsi="Arial" w:cs="Arial"/>
          <w:lang w:eastAsia="en-GB"/>
        </w:rPr>
      </w:pPr>
    </w:p>
    <w:p w14:paraId="0BA3CE12" w14:textId="26254D07" w:rsidR="009D74CF" w:rsidRDefault="009D74CF" w:rsidP="00021BDF">
      <w:pPr>
        <w:spacing w:after="0" w:line="240" w:lineRule="auto"/>
        <w:textAlignment w:val="baseline"/>
        <w:rPr>
          <w:rFonts w:ascii="Arial" w:eastAsia="Times New Roman" w:hAnsi="Arial" w:cs="Arial"/>
          <w:lang w:eastAsia="en-GB"/>
        </w:rPr>
      </w:pPr>
    </w:p>
    <w:p w14:paraId="0008B9C6" w14:textId="77777777" w:rsidR="009D74CF" w:rsidRDefault="009D74CF" w:rsidP="00021BDF">
      <w:pPr>
        <w:spacing w:after="0" w:line="240" w:lineRule="auto"/>
        <w:textAlignment w:val="baseline"/>
        <w:rPr>
          <w:rFonts w:ascii="Arial" w:eastAsia="Times New Roman" w:hAnsi="Arial" w:cs="Arial"/>
          <w:lang w:eastAsia="en-GB"/>
        </w:rPr>
      </w:pPr>
    </w:p>
    <w:tbl>
      <w:tblPr>
        <w:tblStyle w:val="TableGrid"/>
        <w:tblW w:w="22681" w:type="dxa"/>
        <w:tblInd w:w="-431" w:type="dxa"/>
        <w:tblLayout w:type="fixed"/>
        <w:tblCellMar>
          <w:top w:w="108" w:type="dxa"/>
          <w:bottom w:w="108" w:type="dxa"/>
        </w:tblCellMar>
        <w:tblLook w:val="04A0" w:firstRow="1" w:lastRow="0" w:firstColumn="1" w:lastColumn="0" w:noHBand="0" w:noVBand="1"/>
      </w:tblPr>
      <w:tblGrid>
        <w:gridCol w:w="11480"/>
        <w:gridCol w:w="11201"/>
      </w:tblGrid>
      <w:tr w:rsidR="006C2C0D" w14:paraId="69514339" w14:textId="77777777" w:rsidTr="00A7741A">
        <w:tc>
          <w:tcPr>
            <w:tcW w:w="11480" w:type="dxa"/>
          </w:tcPr>
          <w:p w14:paraId="26A6518A" w14:textId="77777777" w:rsidR="003F733E" w:rsidRPr="003F733E" w:rsidRDefault="003F733E" w:rsidP="00A77C7C">
            <w:pPr>
              <w:ind w:left="227"/>
              <w:textAlignment w:val="baseline"/>
              <w:rPr>
                <w:rFonts w:ascii="Arial" w:eastAsia="Times New Roman" w:hAnsi="Arial" w:cs="Arial"/>
                <w:b/>
                <w:lang w:eastAsia="en-GB"/>
              </w:rPr>
            </w:pPr>
          </w:p>
          <w:p w14:paraId="4F8187CD" w14:textId="2C7BDBA7" w:rsidR="006C2C0D" w:rsidRPr="003F733E" w:rsidRDefault="00994507" w:rsidP="00A77C7C">
            <w:pPr>
              <w:ind w:left="227"/>
              <w:textAlignment w:val="baseline"/>
              <w:rPr>
                <w:rFonts w:ascii="Arial" w:eastAsia="Times New Roman" w:hAnsi="Arial" w:cs="Arial"/>
                <w:b/>
                <w:lang w:eastAsia="en-GB"/>
              </w:rPr>
            </w:pPr>
            <w:bookmarkStart w:id="0" w:name="Notes"/>
            <w:r w:rsidRPr="003F733E">
              <w:rPr>
                <w:rFonts w:ascii="Arial" w:eastAsia="Times New Roman" w:hAnsi="Arial" w:cs="Arial"/>
                <w:b/>
                <w:lang w:eastAsia="en-GB"/>
              </w:rPr>
              <w:t>Risk = Likelihood x Impact</w:t>
            </w:r>
          </w:p>
          <w:bookmarkEnd w:id="0"/>
          <w:p w14:paraId="64B71EB5" w14:textId="6021FB3D" w:rsidR="00AE1343" w:rsidRDefault="00AE1343" w:rsidP="00021BDF">
            <w:pPr>
              <w:textAlignment w:val="baseline"/>
              <w:rPr>
                <w:rFonts w:ascii="Arial" w:eastAsia="Times New Roman" w:hAnsi="Arial" w:cs="Arial"/>
                <w:b/>
                <w:lang w:eastAsia="en-GB"/>
              </w:rPr>
            </w:pPr>
          </w:p>
          <w:tbl>
            <w:tblPr>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85" w:type="dxa"/>
                <w:left w:w="85" w:type="dxa"/>
                <w:bottom w:w="85" w:type="dxa"/>
                <w:right w:w="85" w:type="dxa"/>
              </w:tblCellMar>
              <w:tblLook w:val="01E0" w:firstRow="1" w:lastRow="1" w:firstColumn="1" w:lastColumn="1" w:noHBand="0" w:noVBand="0"/>
            </w:tblPr>
            <w:tblGrid>
              <w:gridCol w:w="520"/>
              <w:gridCol w:w="2268"/>
              <w:gridCol w:w="7941"/>
            </w:tblGrid>
            <w:tr w:rsidR="00AE1343" w14:paraId="2779FB59" w14:textId="77777777" w:rsidTr="00F00A58">
              <w:trPr>
                <w:trHeight w:val="142"/>
              </w:trPr>
              <w:tc>
                <w:tcPr>
                  <w:tcW w:w="2788" w:type="dxa"/>
                  <w:gridSpan w:val="2"/>
                  <w:shd w:val="clear" w:color="auto" w:fill="D0CECE" w:themeFill="background2" w:themeFillShade="E6"/>
                </w:tcPr>
                <w:p w14:paraId="6DB1DFDD" w14:textId="5CE5F26E" w:rsidR="00AE1343" w:rsidRPr="0044603C" w:rsidRDefault="0044603C" w:rsidP="00AE1343">
                  <w:pPr>
                    <w:pStyle w:val="TableParagraph"/>
                    <w:rPr>
                      <w:b/>
                    </w:rPr>
                  </w:pPr>
                  <w:r w:rsidRPr="0044603C">
                    <w:rPr>
                      <w:b/>
                    </w:rPr>
                    <w:t>Likelihood</w:t>
                  </w:r>
                </w:p>
              </w:tc>
              <w:tc>
                <w:tcPr>
                  <w:tcW w:w="7941" w:type="dxa"/>
                  <w:shd w:val="clear" w:color="auto" w:fill="D0CECE" w:themeFill="background2" w:themeFillShade="E6"/>
                </w:tcPr>
                <w:p w14:paraId="5BE60C35" w14:textId="77777777" w:rsidR="00AE1343" w:rsidRPr="0044603C" w:rsidRDefault="00AE1343" w:rsidP="00AE1343">
                  <w:pPr>
                    <w:pStyle w:val="TableParagraph"/>
                    <w:rPr>
                      <w:b/>
                    </w:rPr>
                  </w:pPr>
                  <w:r w:rsidRPr="0044603C">
                    <w:rPr>
                      <w:b/>
                    </w:rPr>
                    <w:t>Definition</w:t>
                  </w:r>
                </w:p>
              </w:tc>
            </w:tr>
            <w:tr w:rsidR="00AE1343" w14:paraId="5F027CFD" w14:textId="77777777" w:rsidTr="00F00A58">
              <w:trPr>
                <w:trHeight w:val="236"/>
              </w:trPr>
              <w:tc>
                <w:tcPr>
                  <w:tcW w:w="520" w:type="dxa"/>
                </w:tcPr>
                <w:p w14:paraId="0DAC543C" w14:textId="77777777" w:rsidR="00AE1343" w:rsidRPr="00A77C7C" w:rsidRDefault="00AE1343" w:rsidP="00DE4293">
                  <w:pPr>
                    <w:pStyle w:val="TableParagraph"/>
                    <w:jc w:val="center"/>
                    <w:rPr>
                      <w:b/>
                    </w:rPr>
                  </w:pPr>
                  <w:r w:rsidRPr="00A77C7C">
                    <w:rPr>
                      <w:b/>
                    </w:rPr>
                    <w:t>5</w:t>
                  </w:r>
                </w:p>
              </w:tc>
              <w:tc>
                <w:tcPr>
                  <w:tcW w:w="2268" w:type="dxa"/>
                </w:tcPr>
                <w:p w14:paraId="27283F8A" w14:textId="7390B7D9" w:rsidR="00AE1343" w:rsidRPr="00A77C7C" w:rsidRDefault="00AE1343" w:rsidP="00DE4293">
                  <w:pPr>
                    <w:pStyle w:val="TableParagraph"/>
                    <w:rPr>
                      <w:b/>
                    </w:rPr>
                  </w:pPr>
                  <w:r w:rsidRPr="00A77C7C">
                    <w:rPr>
                      <w:b/>
                    </w:rPr>
                    <w:t xml:space="preserve">Highly Probable </w:t>
                  </w:r>
                </w:p>
              </w:tc>
              <w:tc>
                <w:tcPr>
                  <w:tcW w:w="7941" w:type="dxa"/>
                </w:tcPr>
                <w:p w14:paraId="4E1A5E62" w14:textId="4A9D051E" w:rsidR="00AE1343" w:rsidRPr="00A77C7C" w:rsidRDefault="00AE1343" w:rsidP="00DE4293">
                  <w:pPr>
                    <w:pStyle w:val="TableParagraph"/>
                  </w:pPr>
                  <w:r w:rsidRPr="00A77C7C">
                    <w:t>Is expected to occur in most circumstances</w:t>
                  </w:r>
                  <w:r w:rsidR="00802361">
                    <w:t xml:space="preserve"> – almost certain to</w:t>
                  </w:r>
                </w:p>
              </w:tc>
            </w:tr>
            <w:tr w:rsidR="00AE1343" w14:paraId="4834FE9C" w14:textId="77777777" w:rsidTr="00F00A58">
              <w:trPr>
                <w:trHeight w:val="14"/>
              </w:trPr>
              <w:tc>
                <w:tcPr>
                  <w:tcW w:w="520" w:type="dxa"/>
                </w:tcPr>
                <w:p w14:paraId="7D81F13D" w14:textId="77777777" w:rsidR="00AE1343" w:rsidRPr="00A77C7C" w:rsidRDefault="00AE1343" w:rsidP="00DE4293">
                  <w:pPr>
                    <w:pStyle w:val="TableParagraph"/>
                    <w:jc w:val="center"/>
                    <w:rPr>
                      <w:b/>
                    </w:rPr>
                  </w:pPr>
                  <w:r w:rsidRPr="00A77C7C">
                    <w:rPr>
                      <w:b/>
                    </w:rPr>
                    <w:t>4</w:t>
                  </w:r>
                </w:p>
              </w:tc>
              <w:tc>
                <w:tcPr>
                  <w:tcW w:w="2268" w:type="dxa"/>
                </w:tcPr>
                <w:p w14:paraId="7D10B09C" w14:textId="77777777" w:rsidR="00AE1343" w:rsidRPr="00A77C7C" w:rsidRDefault="00AE1343" w:rsidP="00DE4293">
                  <w:pPr>
                    <w:pStyle w:val="TableParagraph"/>
                    <w:rPr>
                      <w:b/>
                    </w:rPr>
                  </w:pPr>
                  <w:r w:rsidRPr="00A77C7C">
                    <w:rPr>
                      <w:b/>
                    </w:rPr>
                    <w:t>Probable</w:t>
                  </w:r>
                </w:p>
              </w:tc>
              <w:tc>
                <w:tcPr>
                  <w:tcW w:w="7941" w:type="dxa"/>
                </w:tcPr>
                <w:p w14:paraId="04544FD4" w14:textId="77777777" w:rsidR="00AE1343" w:rsidRPr="00A77C7C" w:rsidRDefault="00AE1343" w:rsidP="00DE4293">
                  <w:pPr>
                    <w:pStyle w:val="TableParagraph"/>
                  </w:pPr>
                  <w:r w:rsidRPr="00A77C7C">
                    <w:t>Will probably occur at some time, or in most circumstances</w:t>
                  </w:r>
                </w:p>
              </w:tc>
            </w:tr>
            <w:tr w:rsidR="00AE1343" w14:paraId="5279664C" w14:textId="77777777" w:rsidTr="00F00A58">
              <w:trPr>
                <w:trHeight w:val="138"/>
              </w:trPr>
              <w:tc>
                <w:tcPr>
                  <w:tcW w:w="520" w:type="dxa"/>
                </w:tcPr>
                <w:p w14:paraId="3418830F" w14:textId="77777777" w:rsidR="00AE1343" w:rsidRPr="00A77C7C" w:rsidRDefault="00AE1343" w:rsidP="00DE4293">
                  <w:pPr>
                    <w:pStyle w:val="TableParagraph"/>
                    <w:jc w:val="center"/>
                    <w:rPr>
                      <w:b/>
                    </w:rPr>
                  </w:pPr>
                  <w:r w:rsidRPr="00A77C7C">
                    <w:rPr>
                      <w:b/>
                    </w:rPr>
                    <w:t>3</w:t>
                  </w:r>
                </w:p>
              </w:tc>
              <w:tc>
                <w:tcPr>
                  <w:tcW w:w="2268" w:type="dxa"/>
                </w:tcPr>
                <w:p w14:paraId="2B68AEDE" w14:textId="77777777" w:rsidR="00AE1343" w:rsidRPr="00A77C7C" w:rsidRDefault="00AE1343" w:rsidP="00DE4293">
                  <w:pPr>
                    <w:pStyle w:val="TableParagraph"/>
                    <w:rPr>
                      <w:b/>
                    </w:rPr>
                  </w:pPr>
                  <w:r w:rsidRPr="00A77C7C">
                    <w:rPr>
                      <w:b/>
                    </w:rPr>
                    <w:t>Possible</w:t>
                  </w:r>
                </w:p>
              </w:tc>
              <w:tc>
                <w:tcPr>
                  <w:tcW w:w="7941" w:type="dxa"/>
                </w:tcPr>
                <w:p w14:paraId="6A093B02" w14:textId="77777777" w:rsidR="00AE1343" w:rsidRPr="00A77C7C" w:rsidRDefault="00AE1343" w:rsidP="00DE4293">
                  <w:pPr>
                    <w:pStyle w:val="TableParagraph"/>
                  </w:pPr>
                  <w:r w:rsidRPr="00A77C7C">
                    <w:t>Fairly likely to occur at some time, or some circumstances</w:t>
                  </w:r>
                </w:p>
              </w:tc>
            </w:tr>
            <w:tr w:rsidR="00AE1343" w14:paraId="0A69DCBB" w14:textId="77777777" w:rsidTr="00F00A58">
              <w:trPr>
                <w:trHeight w:val="115"/>
              </w:trPr>
              <w:tc>
                <w:tcPr>
                  <w:tcW w:w="520" w:type="dxa"/>
                </w:tcPr>
                <w:p w14:paraId="16565E09" w14:textId="77777777" w:rsidR="00AE1343" w:rsidRPr="00A77C7C" w:rsidRDefault="00AE1343" w:rsidP="00DE4293">
                  <w:pPr>
                    <w:pStyle w:val="TableParagraph"/>
                    <w:jc w:val="center"/>
                    <w:rPr>
                      <w:b/>
                    </w:rPr>
                  </w:pPr>
                  <w:r w:rsidRPr="00A77C7C">
                    <w:rPr>
                      <w:b/>
                    </w:rPr>
                    <w:t>2</w:t>
                  </w:r>
                </w:p>
              </w:tc>
              <w:tc>
                <w:tcPr>
                  <w:tcW w:w="2268" w:type="dxa"/>
                </w:tcPr>
                <w:p w14:paraId="0A622C61" w14:textId="77777777" w:rsidR="00AE1343" w:rsidRPr="00A77C7C" w:rsidRDefault="00AE1343" w:rsidP="00DE4293">
                  <w:pPr>
                    <w:pStyle w:val="TableParagraph"/>
                    <w:rPr>
                      <w:b/>
                    </w:rPr>
                  </w:pPr>
                  <w:r w:rsidRPr="00A77C7C">
                    <w:rPr>
                      <w:b/>
                    </w:rPr>
                    <w:t>Unlikely</w:t>
                  </w:r>
                </w:p>
              </w:tc>
              <w:tc>
                <w:tcPr>
                  <w:tcW w:w="7941" w:type="dxa"/>
                </w:tcPr>
                <w:p w14:paraId="734D460C" w14:textId="77777777" w:rsidR="00AE1343" w:rsidRPr="00A77C7C" w:rsidRDefault="00AE1343" w:rsidP="00DE4293">
                  <w:pPr>
                    <w:pStyle w:val="TableParagraph"/>
                  </w:pPr>
                  <w:r w:rsidRPr="00A77C7C">
                    <w:t>Is unlikely to occur, but could occur at sometime</w:t>
                  </w:r>
                </w:p>
              </w:tc>
            </w:tr>
            <w:tr w:rsidR="00AE1343" w14:paraId="6007C7FE" w14:textId="77777777" w:rsidTr="00F00A58">
              <w:trPr>
                <w:trHeight w:val="14"/>
              </w:trPr>
              <w:tc>
                <w:tcPr>
                  <w:tcW w:w="520" w:type="dxa"/>
                </w:tcPr>
                <w:p w14:paraId="1A45A988" w14:textId="77777777" w:rsidR="00AE1343" w:rsidRPr="00A77C7C" w:rsidRDefault="00AE1343" w:rsidP="00DE4293">
                  <w:pPr>
                    <w:pStyle w:val="TableParagraph"/>
                    <w:jc w:val="center"/>
                    <w:rPr>
                      <w:b/>
                    </w:rPr>
                  </w:pPr>
                  <w:r w:rsidRPr="00A77C7C">
                    <w:rPr>
                      <w:b/>
                    </w:rPr>
                    <w:t>1</w:t>
                  </w:r>
                </w:p>
              </w:tc>
              <w:tc>
                <w:tcPr>
                  <w:tcW w:w="2268" w:type="dxa"/>
                </w:tcPr>
                <w:p w14:paraId="7D8597B3" w14:textId="099DC5F9" w:rsidR="00AE1343" w:rsidRPr="00A77C7C" w:rsidRDefault="00AE1343" w:rsidP="00DE4293">
                  <w:pPr>
                    <w:pStyle w:val="TableParagraph"/>
                    <w:rPr>
                      <w:b/>
                    </w:rPr>
                  </w:pPr>
                  <w:r w:rsidRPr="00A77C7C">
                    <w:rPr>
                      <w:b/>
                    </w:rPr>
                    <w:t>Remote / Rare</w:t>
                  </w:r>
                </w:p>
              </w:tc>
              <w:tc>
                <w:tcPr>
                  <w:tcW w:w="7941" w:type="dxa"/>
                </w:tcPr>
                <w:p w14:paraId="0919B14E" w14:textId="77777777" w:rsidR="00AE1343" w:rsidRPr="00A77C7C" w:rsidRDefault="00AE1343" w:rsidP="00DE4293">
                  <w:pPr>
                    <w:pStyle w:val="TableParagraph"/>
                  </w:pPr>
                  <w:r w:rsidRPr="00A77C7C">
                    <w:t>May only occur in exceptional circumstances</w:t>
                  </w:r>
                </w:p>
              </w:tc>
            </w:tr>
          </w:tbl>
          <w:p w14:paraId="12B04C2C" w14:textId="6B7D307F" w:rsidR="00AE1343" w:rsidRDefault="00AE1343" w:rsidP="00021BDF">
            <w:pPr>
              <w:textAlignment w:val="baseline"/>
              <w:rPr>
                <w:rFonts w:ascii="Arial" w:eastAsia="Times New Roman" w:hAnsi="Arial" w:cs="Arial"/>
                <w:b/>
                <w:lang w:eastAsia="en-GB"/>
              </w:rPr>
            </w:pPr>
          </w:p>
          <w:tbl>
            <w:tblPr>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85" w:type="dxa"/>
                <w:left w:w="85" w:type="dxa"/>
                <w:bottom w:w="85" w:type="dxa"/>
                <w:right w:w="85" w:type="dxa"/>
              </w:tblCellMar>
              <w:tblLook w:val="01E0" w:firstRow="1" w:lastRow="1" w:firstColumn="1" w:lastColumn="1" w:noHBand="0" w:noVBand="0"/>
            </w:tblPr>
            <w:tblGrid>
              <w:gridCol w:w="520"/>
              <w:gridCol w:w="2268"/>
              <w:gridCol w:w="7941"/>
            </w:tblGrid>
            <w:tr w:rsidR="00AE1343" w14:paraId="418C55FD" w14:textId="77777777" w:rsidTr="00F00A58">
              <w:trPr>
                <w:trHeight w:val="142"/>
              </w:trPr>
              <w:tc>
                <w:tcPr>
                  <w:tcW w:w="2788" w:type="dxa"/>
                  <w:gridSpan w:val="2"/>
                  <w:shd w:val="clear" w:color="auto" w:fill="D0CECE" w:themeFill="background2" w:themeFillShade="E6"/>
                </w:tcPr>
                <w:p w14:paraId="640B2BF6" w14:textId="142A502E" w:rsidR="00AE1343" w:rsidRPr="0044603C" w:rsidRDefault="00AE1343" w:rsidP="00AE1343">
                  <w:pPr>
                    <w:pStyle w:val="TableParagraph"/>
                    <w:rPr>
                      <w:b/>
                    </w:rPr>
                  </w:pPr>
                  <w:r w:rsidRPr="0044603C">
                    <w:rPr>
                      <w:b/>
                    </w:rPr>
                    <w:t>I</w:t>
                  </w:r>
                  <w:r w:rsidR="0044603C" w:rsidRPr="0044603C">
                    <w:rPr>
                      <w:b/>
                    </w:rPr>
                    <w:t>mpact</w:t>
                  </w:r>
                </w:p>
              </w:tc>
              <w:tc>
                <w:tcPr>
                  <w:tcW w:w="7941" w:type="dxa"/>
                  <w:shd w:val="clear" w:color="auto" w:fill="D0CECE" w:themeFill="background2" w:themeFillShade="E6"/>
                </w:tcPr>
                <w:p w14:paraId="1BA26F16" w14:textId="72597ABB" w:rsidR="00AE1343" w:rsidRPr="00AE1343" w:rsidRDefault="00AE1343" w:rsidP="00AE1343">
                  <w:pPr>
                    <w:pStyle w:val="TableParagraph"/>
                    <w:rPr>
                      <w:b/>
                      <w:sz w:val="18"/>
                      <w:szCs w:val="18"/>
                    </w:rPr>
                  </w:pPr>
                  <w:r w:rsidRPr="0044603C">
                    <w:rPr>
                      <w:b/>
                    </w:rPr>
                    <w:t>Definition</w:t>
                  </w:r>
                  <w:r w:rsidR="00D050A3" w:rsidRPr="0044603C">
                    <w:rPr>
                      <w:b/>
                    </w:rPr>
                    <w:t xml:space="preserve"> (Health Safety </w:t>
                  </w:r>
                  <w:r w:rsidR="001D2E7E">
                    <w:rPr>
                      <w:b/>
                    </w:rPr>
                    <w:t>&amp;</w:t>
                  </w:r>
                  <w:r w:rsidR="00D050A3" w:rsidRPr="0044603C">
                    <w:rPr>
                      <w:b/>
                    </w:rPr>
                    <w:t xml:space="preserve"> Environment)</w:t>
                  </w:r>
                </w:p>
              </w:tc>
            </w:tr>
            <w:tr w:rsidR="00AE1343" w14:paraId="1B997503" w14:textId="77777777" w:rsidTr="00F00A58">
              <w:trPr>
                <w:trHeight w:val="236"/>
              </w:trPr>
              <w:tc>
                <w:tcPr>
                  <w:tcW w:w="520" w:type="dxa"/>
                </w:tcPr>
                <w:p w14:paraId="3FCBB130" w14:textId="77777777" w:rsidR="00AE1343" w:rsidRPr="00A77C7C" w:rsidRDefault="00AE1343" w:rsidP="00DE4293">
                  <w:pPr>
                    <w:pStyle w:val="TableParagraph"/>
                    <w:jc w:val="center"/>
                    <w:rPr>
                      <w:b/>
                    </w:rPr>
                  </w:pPr>
                  <w:r w:rsidRPr="00A77C7C">
                    <w:rPr>
                      <w:b/>
                    </w:rPr>
                    <w:t>5</w:t>
                  </w:r>
                </w:p>
              </w:tc>
              <w:tc>
                <w:tcPr>
                  <w:tcW w:w="2268" w:type="dxa"/>
                </w:tcPr>
                <w:p w14:paraId="045955F5" w14:textId="762C34F0" w:rsidR="00AE1343" w:rsidRPr="00A77C7C" w:rsidRDefault="00DE4293" w:rsidP="00DE4293">
                  <w:pPr>
                    <w:pStyle w:val="TableParagraph"/>
                    <w:rPr>
                      <w:b/>
                    </w:rPr>
                  </w:pPr>
                  <w:r w:rsidRPr="00A77C7C">
                    <w:rPr>
                      <w:b/>
                    </w:rPr>
                    <w:t>Critical</w:t>
                  </w:r>
                </w:p>
              </w:tc>
              <w:tc>
                <w:tcPr>
                  <w:tcW w:w="7941" w:type="dxa"/>
                </w:tcPr>
                <w:p w14:paraId="28FC69F2" w14:textId="7F2D6CA7" w:rsidR="00D050A3" w:rsidRPr="00A77C7C" w:rsidRDefault="00D050A3" w:rsidP="00A77C7C">
                  <w:pPr>
                    <w:pStyle w:val="TableParagraph"/>
                    <w:numPr>
                      <w:ilvl w:val="0"/>
                      <w:numId w:val="32"/>
                    </w:numPr>
                    <w:tabs>
                      <w:tab w:val="clear" w:pos="170"/>
                      <w:tab w:val="left" w:pos="227"/>
                    </w:tabs>
                    <w:spacing w:after="60"/>
                    <w:ind w:left="227" w:hanging="227"/>
                  </w:pPr>
                  <w:r w:rsidRPr="00A77C7C">
                    <w:t>Multiple fatalities or permanent, life changing injuries.</w:t>
                  </w:r>
                </w:p>
                <w:p w14:paraId="1B026759" w14:textId="03149202" w:rsidR="00D050A3" w:rsidRPr="00A77C7C" w:rsidRDefault="00D050A3" w:rsidP="00A77C7C">
                  <w:pPr>
                    <w:pStyle w:val="TableParagraph"/>
                    <w:numPr>
                      <w:ilvl w:val="0"/>
                      <w:numId w:val="32"/>
                    </w:numPr>
                    <w:tabs>
                      <w:tab w:val="clear" w:pos="170"/>
                      <w:tab w:val="left" w:pos="227"/>
                    </w:tabs>
                    <w:spacing w:after="60"/>
                    <w:ind w:left="227" w:hanging="227"/>
                  </w:pPr>
                  <w:r w:rsidRPr="00A77C7C">
                    <w:t xml:space="preserve">Permanent loss or damage beyond remediation of an important and publicly </w:t>
                  </w:r>
                  <w:r w:rsidR="00F9101C" w:rsidRPr="00A77C7C">
                    <w:t>high-profile</w:t>
                  </w:r>
                  <w:r w:rsidRPr="00A77C7C">
                    <w:t xml:space="preserve"> natural resource, area or species.</w:t>
                  </w:r>
                </w:p>
                <w:p w14:paraId="72435179" w14:textId="7D9011A8" w:rsidR="00AE1343" w:rsidRPr="00A77C7C" w:rsidRDefault="00D050A3" w:rsidP="00A77C7C">
                  <w:pPr>
                    <w:pStyle w:val="TableParagraph"/>
                    <w:numPr>
                      <w:ilvl w:val="0"/>
                      <w:numId w:val="32"/>
                    </w:numPr>
                    <w:tabs>
                      <w:tab w:val="clear" w:pos="170"/>
                      <w:tab w:val="left" w:pos="227"/>
                    </w:tabs>
                    <w:spacing w:after="60"/>
                    <w:ind w:left="227" w:hanging="227"/>
                  </w:pPr>
                  <w:r w:rsidRPr="00A77C7C">
                    <w:t>Multiple incidents causing a major environmental impact.</w:t>
                  </w:r>
                </w:p>
              </w:tc>
            </w:tr>
            <w:tr w:rsidR="00AE1343" w14:paraId="403EB2CC" w14:textId="77777777" w:rsidTr="00F00A58">
              <w:trPr>
                <w:trHeight w:val="14"/>
              </w:trPr>
              <w:tc>
                <w:tcPr>
                  <w:tcW w:w="520" w:type="dxa"/>
                </w:tcPr>
                <w:p w14:paraId="692AB6D9" w14:textId="77777777" w:rsidR="00AE1343" w:rsidRPr="00A77C7C" w:rsidRDefault="00AE1343" w:rsidP="00DE4293">
                  <w:pPr>
                    <w:pStyle w:val="TableParagraph"/>
                    <w:jc w:val="center"/>
                    <w:rPr>
                      <w:b/>
                    </w:rPr>
                  </w:pPr>
                  <w:r w:rsidRPr="00A77C7C">
                    <w:rPr>
                      <w:b/>
                    </w:rPr>
                    <w:t>4</w:t>
                  </w:r>
                </w:p>
              </w:tc>
              <w:tc>
                <w:tcPr>
                  <w:tcW w:w="2268" w:type="dxa"/>
                </w:tcPr>
                <w:p w14:paraId="26B59CF8" w14:textId="544B816A" w:rsidR="00AE1343" w:rsidRPr="00A77C7C" w:rsidRDefault="00DE4293" w:rsidP="00DE4293">
                  <w:pPr>
                    <w:pStyle w:val="TableParagraph"/>
                    <w:rPr>
                      <w:b/>
                    </w:rPr>
                  </w:pPr>
                  <w:r w:rsidRPr="00A77C7C">
                    <w:rPr>
                      <w:b/>
                    </w:rPr>
                    <w:t>Severe</w:t>
                  </w:r>
                </w:p>
              </w:tc>
              <w:tc>
                <w:tcPr>
                  <w:tcW w:w="7941" w:type="dxa"/>
                </w:tcPr>
                <w:p w14:paraId="415C0793" w14:textId="3E1016A3" w:rsidR="00D050A3" w:rsidRPr="00A77C7C" w:rsidRDefault="00D050A3" w:rsidP="00A77C7C">
                  <w:pPr>
                    <w:pStyle w:val="TableParagraph"/>
                    <w:numPr>
                      <w:ilvl w:val="0"/>
                      <w:numId w:val="32"/>
                    </w:numPr>
                    <w:tabs>
                      <w:tab w:val="clear" w:pos="170"/>
                      <w:tab w:val="left" w:pos="227"/>
                    </w:tabs>
                    <w:spacing w:after="60"/>
                    <w:ind w:left="227" w:hanging="227"/>
                  </w:pPr>
                  <w:r w:rsidRPr="00A77C7C">
                    <w:t xml:space="preserve">A single death or multiple </w:t>
                  </w:r>
                  <w:r w:rsidR="00F9101C" w:rsidRPr="00A77C7C">
                    <w:t>life-threatening</w:t>
                  </w:r>
                  <w:r w:rsidRPr="00A77C7C">
                    <w:t xml:space="preserve"> injuries.</w:t>
                  </w:r>
                </w:p>
                <w:p w14:paraId="029B667A" w14:textId="231847CC" w:rsidR="00D050A3" w:rsidRPr="00A77C7C" w:rsidRDefault="00D050A3" w:rsidP="00A77C7C">
                  <w:pPr>
                    <w:pStyle w:val="TableParagraph"/>
                    <w:numPr>
                      <w:ilvl w:val="0"/>
                      <w:numId w:val="32"/>
                    </w:numPr>
                    <w:tabs>
                      <w:tab w:val="clear" w:pos="170"/>
                      <w:tab w:val="left" w:pos="227"/>
                    </w:tabs>
                    <w:spacing w:after="60"/>
                    <w:ind w:left="227" w:hanging="227"/>
                  </w:pPr>
                  <w:r w:rsidRPr="00A77C7C">
                    <w:t>Severe damage over a wide area and/or on a prolonged basis to a natural resource, including controlled waters, or geography requiring multi-year remediation.</w:t>
                  </w:r>
                </w:p>
                <w:p w14:paraId="20538C6B" w14:textId="758716E0" w:rsidR="00AE1343" w:rsidRPr="00A77C7C" w:rsidRDefault="00D050A3" w:rsidP="00A77C7C">
                  <w:pPr>
                    <w:pStyle w:val="TableParagraph"/>
                    <w:numPr>
                      <w:ilvl w:val="0"/>
                      <w:numId w:val="32"/>
                    </w:numPr>
                    <w:tabs>
                      <w:tab w:val="clear" w:pos="170"/>
                      <w:tab w:val="left" w:pos="227"/>
                    </w:tabs>
                    <w:spacing w:after="60"/>
                    <w:ind w:left="227" w:hanging="227"/>
                  </w:pPr>
                  <w:r w:rsidRPr="00A77C7C">
                    <w:t>Single incident causing a major environmental effect or multiple incidents causing significant effect.</w:t>
                  </w:r>
                </w:p>
              </w:tc>
            </w:tr>
            <w:tr w:rsidR="00AE1343" w14:paraId="762377AF" w14:textId="77777777" w:rsidTr="00F00A58">
              <w:trPr>
                <w:trHeight w:val="138"/>
              </w:trPr>
              <w:tc>
                <w:tcPr>
                  <w:tcW w:w="520" w:type="dxa"/>
                </w:tcPr>
                <w:p w14:paraId="405E125A" w14:textId="77777777" w:rsidR="00AE1343" w:rsidRPr="00A77C7C" w:rsidRDefault="00AE1343" w:rsidP="00DE4293">
                  <w:pPr>
                    <w:pStyle w:val="TableParagraph"/>
                    <w:jc w:val="center"/>
                    <w:rPr>
                      <w:b/>
                    </w:rPr>
                  </w:pPr>
                  <w:r w:rsidRPr="00A77C7C">
                    <w:rPr>
                      <w:b/>
                    </w:rPr>
                    <w:t>3</w:t>
                  </w:r>
                </w:p>
              </w:tc>
              <w:tc>
                <w:tcPr>
                  <w:tcW w:w="2268" w:type="dxa"/>
                </w:tcPr>
                <w:p w14:paraId="73F2E327" w14:textId="750A11E7" w:rsidR="00AE1343" w:rsidRPr="00A77C7C" w:rsidRDefault="00DE4293" w:rsidP="00DE4293">
                  <w:pPr>
                    <w:pStyle w:val="TableParagraph"/>
                    <w:rPr>
                      <w:b/>
                    </w:rPr>
                  </w:pPr>
                  <w:r w:rsidRPr="00A77C7C">
                    <w:rPr>
                      <w:b/>
                    </w:rPr>
                    <w:t>Major</w:t>
                  </w:r>
                </w:p>
              </w:tc>
              <w:tc>
                <w:tcPr>
                  <w:tcW w:w="7941" w:type="dxa"/>
                </w:tcPr>
                <w:p w14:paraId="08876BD0" w14:textId="5A85914D" w:rsidR="00D050A3" w:rsidRPr="00A77C7C" w:rsidRDefault="00D050A3" w:rsidP="00A77C7C">
                  <w:pPr>
                    <w:pStyle w:val="TableParagraph"/>
                    <w:numPr>
                      <w:ilvl w:val="0"/>
                      <w:numId w:val="32"/>
                    </w:numPr>
                    <w:tabs>
                      <w:tab w:val="clear" w:pos="170"/>
                      <w:tab w:val="left" w:pos="227"/>
                    </w:tabs>
                    <w:spacing w:after="60"/>
                    <w:ind w:left="227" w:hanging="227"/>
                  </w:pPr>
                  <w:r w:rsidRPr="00A77C7C">
                    <w:t>Single life changing injury or multiple injuries which have a short-term impact on normal way of or quality of life.</w:t>
                  </w:r>
                </w:p>
                <w:p w14:paraId="4E3FAEC1" w14:textId="51240F9D" w:rsidR="00D050A3" w:rsidRPr="00A77C7C" w:rsidRDefault="00D050A3" w:rsidP="00A77C7C">
                  <w:pPr>
                    <w:pStyle w:val="TableParagraph"/>
                    <w:numPr>
                      <w:ilvl w:val="0"/>
                      <w:numId w:val="32"/>
                    </w:numPr>
                    <w:tabs>
                      <w:tab w:val="clear" w:pos="170"/>
                      <w:tab w:val="left" w:pos="227"/>
                    </w:tabs>
                    <w:spacing w:after="60"/>
                    <w:ind w:left="227" w:hanging="227"/>
                  </w:pPr>
                  <w:r w:rsidRPr="00A77C7C">
                    <w:t>Moderate damage to an extended area and/or area with moderate environmental sensitivity (scarce/ valuable) requiring months of remediation.</w:t>
                  </w:r>
                </w:p>
                <w:p w14:paraId="480154EA" w14:textId="6F77CF4D" w:rsidR="00AE1343" w:rsidRPr="00A77C7C" w:rsidRDefault="00D050A3" w:rsidP="00A77C7C">
                  <w:pPr>
                    <w:pStyle w:val="TableParagraph"/>
                    <w:numPr>
                      <w:ilvl w:val="0"/>
                      <w:numId w:val="32"/>
                    </w:numPr>
                    <w:tabs>
                      <w:tab w:val="clear" w:pos="170"/>
                      <w:tab w:val="left" w:pos="227"/>
                    </w:tabs>
                    <w:spacing w:after="60"/>
                    <w:ind w:left="227" w:hanging="227"/>
                  </w:pPr>
                  <w:r w:rsidRPr="00A77C7C">
                    <w:t>Single incident causing significant environmental impact.</w:t>
                  </w:r>
                </w:p>
              </w:tc>
            </w:tr>
            <w:tr w:rsidR="00AE1343" w14:paraId="029E6267" w14:textId="77777777" w:rsidTr="00F00A58">
              <w:trPr>
                <w:trHeight w:val="115"/>
              </w:trPr>
              <w:tc>
                <w:tcPr>
                  <w:tcW w:w="520" w:type="dxa"/>
                </w:tcPr>
                <w:p w14:paraId="49B37D3E" w14:textId="77777777" w:rsidR="00AE1343" w:rsidRPr="00A77C7C" w:rsidRDefault="00AE1343" w:rsidP="00DE4293">
                  <w:pPr>
                    <w:pStyle w:val="TableParagraph"/>
                    <w:jc w:val="center"/>
                    <w:rPr>
                      <w:b/>
                    </w:rPr>
                  </w:pPr>
                  <w:r w:rsidRPr="00A77C7C">
                    <w:rPr>
                      <w:b/>
                    </w:rPr>
                    <w:t>2</w:t>
                  </w:r>
                </w:p>
              </w:tc>
              <w:tc>
                <w:tcPr>
                  <w:tcW w:w="2268" w:type="dxa"/>
                </w:tcPr>
                <w:p w14:paraId="05D8995B" w14:textId="68D84133" w:rsidR="00AE1343" w:rsidRPr="00A77C7C" w:rsidRDefault="00DE4293" w:rsidP="00DE4293">
                  <w:pPr>
                    <w:pStyle w:val="TableParagraph"/>
                    <w:rPr>
                      <w:b/>
                    </w:rPr>
                  </w:pPr>
                  <w:r w:rsidRPr="00A77C7C">
                    <w:rPr>
                      <w:b/>
                    </w:rPr>
                    <w:t>Moderate</w:t>
                  </w:r>
                </w:p>
              </w:tc>
              <w:tc>
                <w:tcPr>
                  <w:tcW w:w="7941" w:type="dxa"/>
                </w:tcPr>
                <w:p w14:paraId="1A51163A" w14:textId="6258B1EF" w:rsidR="00D050A3" w:rsidRPr="00A77C7C" w:rsidRDefault="00D050A3" w:rsidP="00A77C7C">
                  <w:pPr>
                    <w:pStyle w:val="TableParagraph"/>
                    <w:numPr>
                      <w:ilvl w:val="0"/>
                      <w:numId w:val="32"/>
                    </w:numPr>
                    <w:tabs>
                      <w:tab w:val="clear" w:pos="170"/>
                      <w:tab w:val="left" w:pos="227"/>
                    </w:tabs>
                    <w:spacing w:after="60"/>
                    <w:ind w:left="227" w:hanging="227"/>
                  </w:pPr>
                  <w:r w:rsidRPr="00A77C7C">
                    <w:t>Multiple injuries requiring first aid.</w:t>
                  </w:r>
                </w:p>
                <w:p w14:paraId="33CE713C" w14:textId="7FAF0C7D" w:rsidR="00D050A3" w:rsidRPr="00A77C7C" w:rsidRDefault="00D050A3" w:rsidP="00A77C7C">
                  <w:pPr>
                    <w:pStyle w:val="TableParagraph"/>
                    <w:numPr>
                      <w:ilvl w:val="0"/>
                      <w:numId w:val="32"/>
                    </w:numPr>
                    <w:tabs>
                      <w:tab w:val="clear" w:pos="170"/>
                      <w:tab w:val="left" w:pos="227"/>
                    </w:tabs>
                    <w:spacing w:after="60"/>
                    <w:ind w:left="227" w:hanging="227"/>
                  </w:pPr>
                  <w:r w:rsidRPr="00A77C7C">
                    <w:t>Moderate damage to an area, and that can be remedied internally.</w:t>
                  </w:r>
                </w:p>
                <w:p w14:paraId="617FE5C3" w14:textId="797F2279" w:rsidR="00AE1343" w:rsidRPr="00A77C7C" w:rsidRDefault="00D050A3" w:rsidP="00A77C7C">
                  <w:pPr>
                    <w:pStyle w:val="TableParagraph"/>
                    <w:numPr>
                      <w:ilvl w:val="0"/>
                      <w:numId w:val="32"/>
                    </w:numPr>
                    <w:tabs>
                      <w:tab w:val="clear" w:pos="170"/>
                      <w:tab w:val="left" w:pos="227"/>
                    </w:tabs>
                    <w:spacing w:after="60"/>
                    <w:ind w:left="227" w:hanging="227"/>
                  </w:pPr>
                  <w:r w:rsidRPr="00A77C7C">
                    <w:t>Multiple incidents causing minor environmental effect.</w:t>
                  </w:r>
                </w:p>
              </w:tc>
            </w:tr>
            <w:tr w:rsidR="00AE1343" w14:paraId="2E8FF757" w14:textId="77777777" w:rsidTr="00F00A58">
              <w:trPr>
                <w:trHeight w:val="14"/>
              </w:trPr>
              <w:tc>
                <w:tcPr>
                  <w:tcW w:w="520" w:type="dxa"/>
                </w:tcPr>
                <w:p w14:paraId="1131C6DD" w14:textId="77777777" w:rsidR="00AE1343" w:rsidRPr="00A77C7C" w:rsidRDefault="00AE1343" w:rsidP="00DE4293">
                  <w:pPr>
                    <w:pStyle w:val="TableParagraph"/>
                    <w:jc w:val="center"/>
                    <w:rPr>
                      <w:b/>
                    </w:rPr>
                  </w:pPr>
                  <w:r w:rsidRPr="00A77C7C">
                    <w:rPr>
                      <w:b/>
                    </w:rPr>
                    <w:t>1</w:t>
                  </w:r>
                </w:p>
              </w:tc>
              <w:tc>
                <w:tcPr>
                  <w:tcW w:w="2268" w:type="dxa"/>
                </w:tcPr>
                <w:p w14:paraId="3DA6BDAA" w14:textId="6BA27634" w:rsidR="00AE1343" w:rsidRPr="00A77C7C" w:rsidRDefault="00DE4293" w:rsidP="00DE4293">
                  <w:pPr>
                    <w:pStyle w:val="TableParagraph"/>
                    <w:rPr>
                      <w:b/>
                    </w:rPr>
                  </w:pPr>
                  <w:r w:rsidRPr="00A77C7C">
                    <w:rPr>
                      <w:b/>
                    </w:rPr>
                    <w:t>Minor</w:t>
                  </w:r>
                </w:p>
              </w:tc>
              <w:tc>
                <w:tcPr>
                  <w:tcW w:w="7941" w:type="dxa"/>
                </w:tcPr>
                <w:p w14:paraId="4CA1E8E9" w14:textId="1D5A80F5" w:rsidR="00D050A3" w:rsidRPr="00A77C7C" w:rsidRDefault="00D050A3" w:rsidP="00A77C7C">
                  <w:pPr>
                    <w:pStyle w:val="TableParagraph"/>
                    <w:numPr>
                      <w:ilvl w:val="0"/>
                      <w:numId w:val="32"/>
                    </w:numPr>
                    <w:tabs>
                      <w:tab w:val="clear" w:pos="170"/>
                      <w:tab w:val="left" w:pos="227"/>
                    </w:tabs>
                    <w:spacing w:after="60"/>
                    <w:ind w:left="227" w:hanging="227"/>
                  </w:pPr>
                  <w:r w:rsidRPr="00A77C7C">
                    <w:t>An Injury requiring first aid</w:t>
                  </w:r>
                </w:p>
                <w:p w14:paraId="7A70FDF2" w14:textId="6A8E6164" w:rsidR="00D050A3" w:rsidRPr="00A77C7C" w:rsidRDefault="00D050A3" w:rsidP="00A77C7C">
                  <w:pPr>
                    <w:pStyle w:val="TableParagraph"/>
                    <w:numPr>
                      <w:ilvl w:val="0"/>
                      <w:numId w:val="32"/>
                    </w:numPr>
                    <w:tabs>
                      <w:tab w:val="clear" w:pos="170"/>
                      <w:tab w:val="left" w:pos="227"/>
                    </w:tabs>
                    <w:spacing w:after="60"/>
                    <w:ind w:left="227" w:hanging="227"/>
                  </w:pPr>
                  <w:r w:rsidRPr="00A77C7C">
                    <w:t xml:space="preserve">Limited </w:t>
                  </w:r>
                  <w:r w:rsidR="00F9101C" w:rsidRPr="00A77C7C">
                    <w:t>short-term</w:t>
                  </w:r>
                  <w:r w:rsidRPr="00A77C7C">
                    <w:t xml:space="preserve"> damage to an area of low environmental significance/ sensitivity</w:t>
                  </w:r>
                </w:p>
                <w:p w14:paraId="40C70823" w14:textId="30BEA6F1" w:rsidR="00AE1343" w:rsidRPr="00A77C7C" w:rsidRDefault="00D050A3" w:rsidP="00A77C7C">
                  <w:pPr>
                    <w:pStyle w:val="TableParagraph"/>
                    <w:numPr>
                      <w:ilvl w:val="0"/>
                      <w:numId w:val="32"/>
                    </w:numPr>
                    <w:tabs>
                      <w:tab w:val="clear" w:pos="170"/>
                      <w:tab w:val="left" w:pos="227"/>
                    </w:tabs>
                    <w:spacing w:after="60"/>
                    <w:ind w:left="227" w:hanging="227"/>
                  </w:pPr>
                  <w:r w:rsidRPr="00A77C7C">
                    <w:t>Incidents causing minor environmental impacts</w:t>
                  </w:r>
                </w:p>
              </w:tc>
            </w:tr>
          </w:tbl>
          <w:p w14:paraId="6F74847A" w14:textId="4149FD9F" w:rsidR="00AE1343" w:rsidRDefault="00AE1343" w:rsidP="00021BDF">
            <w:pPr>
              <w:textAlignment w:val="baseline"/>
              <w:rPr>
                <w:rFonts w:ascii="Arial" w:eastAsia="Times New Roman" w:hAnsi="Arial" w:cs="Arial"/>
                <w:b/>
                <w:lang w:eastAsia="en-GB"/>
              </w:rPr>
            </w:pPr>
          </w:p>
          <w:p w14:paraId="1122D07A" w14:textId="66B08FBF" w:rsidR="006C2C0D" w:rsidRDefault="000B494C" w:rsidP="000B494C">
            <w:pPr>
              <w:textAlignment w:val="baseline"/>
              <w:rPr>
                <w:rFonts w:ascii="Arial" w:eastAsia="Times New Roman" w:hAnsi="Arial" w:cs="Arial"/>
                <w:lang w:eastAsia="en-GB"/>
              </w:rPr>
            </w:pPr>
            <w:r>
              <w:rPr>
                <w:rFonts w:ascii="Arial" w:eastAsia="Times New Roman" w:hAnsi="Arial" w:cs="Arial"/>
                <w:lang w:eastAsia="en-GB"/>
              </w:rPr>
              <w:t xml:space="preserve">   </w:t>
            </w:r>
          </w:p>
        </w:tc>
        <w:tc>
          <w:tcPr>
            <w:tcW w:w="11201" w:type="dxa"/>
          </w:tcPr>
          <w:p w14:paraId="049463A2" w14:textId="77777777" w:rsidR="00C964BA" w:rsidRDefault="00C964BA" w:rsidP="00C964BA">
            <w:pPr>
              <w:pStyle w:val="Default"/>
              <w:rPr>
                <w:rFonts w:eastAsia="Times New Roman"/>
                <w:lang w:eastAsia="en-GB"/>
              </w:rPr>
            </w:pPr>
          </w:p>
          <w:p w14:paraId="7F3E04B1" w14:textId="5B025C1B" w:rsidR="00C964BA" w:rsidRPr="003F733E" w:rsidRDefault="00C964BA" w:rsidP="00C964BA">
            <w:pPr>
              <w:pStyle w:val="Default"/>
              <w:rPr>
                <w:color w:val="auto"/>
                <w:sz w:val="22"/>
                <w:szCs w:val="22"/>
              </w:rPr>
            </w:pPr>
            <w:r w:rsidRPr="003F733E">
              <w:rPr>
                <w:b/>
                <w:bCs/>
                <w:color w:val="FF0000"/>
                <w:sz w:val="22"/>
                <w:szCs w:val="22"/>
              </w:rPr>
              <w:t>Step 5</w:t>
            </w:r>
            <w:r w:rsidRPr="003F733E">
              <w:rPr>
                <w:b/>
                <w:bCs/>
                <w:color w:val="auto"/>
                <w:sz w:val="22"/>
                <w:szCs w:val="22"/>
              </w:rPr>
              <w:t xml:space="preserve"> - </w:t>
            </w:r>
            <w:r w:rsidRPr="003F733E">
              <w:rPr>
                <w:color w:val="auto"/>
                <w:sz w:val="22"/>
                <w:szCs w:val="22"/>
              </w:rPr>
              <w:t xml:space="preserve">Review the generic risk assessment and update if necessary - All generic risk assessments should be regularly reviewed at a frequency proportional to the risk prior to any controls being proposed.  In practice generic risk assessments should be reviewed at least annually, or more frequently: </w:t>
            </w:r>
          </w:p>
          <w:p w14:paraId="0946EAFF" w14:textId="225815B1" w:rsidR="00C964BA" w:rsidRPr="003F733E" w:rsidRDefault="00C964BA" w:rsidP="00C964BA">
            <w:pPr>
              <w:pStyle w:val="Default"/>
              <w:ind w:left="720"/>
              <w:rPr>
                <w:color w:val="auto"/>
                <w:sz w:val="22"/>
                <w:szCs w:val="22"/>
              </w:rPr>
            </w:pPr>
            <w:r w:rsidRPr="003F733E">
              <w:rPr>
                <w:color w:val="auto"/>
                <w:sz w:val="22"/>
                <w:szCs w:val="22"/>
              </w:rPr>
              <w:t>• where required by local instructions/</w:t>
            </w:r>
            <w:r w:rsidR="00462FDD" w:rsidRPr="003F733E">
              <w:rPr>
                <w:color w:val="auto"/>
                <w:sz w:val="22"/>
                <w:szCs w:val="22"/>
              </w:rPr>
              <w:t>procedures.</w:t>
            </w:r>
            <w:r w:rsidRPr="003F733E">
              <w:rPr>
                <w:color w:val="auto"/>
                <w:sz w:val="22"/>
                <w:szCs w:val="22"/>
              </w:rPr>
              <w:t xml:space="preserve"> </w:t>
            </w:r>
          </w:p>
          <w:p w14:paraId="00B1F34F" w14:textId="5268B0B4" w:rsidR="00C964BA" w:rsidRPr="003F733E" w:rsidRDefault="00C964BA" w:rsidP="00C964BA">
            <w:pPr>
              <w:pStyle w:val="Default"/>
              <w:ind w:left="720"/>
              <w:rPr>
                <w:color w:val="auto"/>
                <w:sz w:val="22"/>
                <w:szCs w:val="22"/>
              </w:rPr>
            </w:pPr>
            <w:r w:rsidRPr="003F733E">
              <w:rPr>
                <w:color w:val="auto"/>
                <w:sz w:val="22"/>
                <w:szCs w:val="22"/>
              </w:rPr>
              <w:t xml:space="preserve">• if the safe execution of the activity relies on stringent supervision and/or adherence to a safe system of </w:t>
            </w:r>
            <w:r w:rsidR="00462FDD" w:rsidRPr="003F733E">
              <w:rPr>
                <w:color w:val="auto"/>
                <w:sz w:val="22"/>
                <w:szCs w:val="22"/>
              </w:rPr>
              <w:t>work.</w:t>
            </w:r>
            <w:r w:rsidRPr="003F733E">
              <w:rPr>
                <w:color w:val="auto"/>
                <w:sz w:val="22"/>
                <w:szCs w:val="22"/>
              </w:rPr>
              <w:t xml:space="preserve"> </w:t>
            </w:r>
          </w:p>
          <w:p w14:paraId="45CFD9CB" w14:textId="23962CC7" w:rsidR="00C964BA" w:rsidRPr="003F733E" w:rsidRDefault="00C964BA" w:rsidP="00C964BA">
            <w:pPr>
              <w:pStyle w:val="Default"/>
              <w:ind w:left="720"/>
              <w:rPr>
                <w:color w:val="auto"/>
                <w:sz w:val="22"/>
                <w:szCs w:val="22"/>
              </w:rPr>
            </w:pPr>
            <w:r w:rsidRPr="003F733E">
              <w:rPr>
                <w:color w:val="auto"/>
                <w:sz w:val="22"/>
                <w:szCs w:val="22"/>
              </w:rPr>
              <w:t>• if there is reason to doubt the effectiveness of the assessment</w:t>
            </w:r>
            <w:r w:rsidR="00A7741A">
              <w:rPr>
                <w:color w:val="auto"/>
                <w:sz w:val="22"/>
                <w:szCs w:val="22"/>
              </w:rPr>
              <w:t>.</w:t>
            </w:r>
          </w:p>
          <w:p w14:paraId="51E30E26" w14:textId="7235481F" w:rsidR="00C964BA" w:rsidRPr="003F733E" w:rsidRDefault="00C964BA" w:rsidP="00C964BA">
            <w:pPr>
              <w:pStyle w:val="Default"/>
              <w:ind w:left="720"/>
              <w:rPr>
                <w:color w:val="auto"/>
                <w:sz w:val="22"/>
                <w:szCs w:val="22"/>
              </w:rPr>
            </w:pPr>
            <w:r w:rsidRPr="003F733E">
              <w:rPr>
                <w:color w:val="auto"/>
                <w:sz w:val="22"/>
                <w:szCs w:val="22"/>
              </w:rPr>
              <w:t>• following an accident or near miss</w:t>
            </w:r>
            <w:r w:rsidR="00A7741A">
              <w:rPr>
                <w:color w:val="auto"/>
                <w:sz w:val="22"/>
                <w:szCs w:val="22"/>
              </w:rPr>
              <w:t>.</w:t>
            </w:r>
          </w:p>
          <w:p w14:paraId="0EA29F19" w14:textId="354509B5" w:rsidR="00C964BA" w:rsidRPr="003F733E" w:rsidRDefault="00C964BA" w:rsidP="00C964BA">
            <w:pPr>
              <w:pStyle w:val="Default"/>
              <w:ind w:left="720"/>
              <w:rPr>
                <w:color w:val="auto"/>
                <w:sz w:val="22"/>
                <w:szCs w:val="22"/>
              </w:rPr>
            </w:pPr>
            <w:r w:rsidRPr="003F733E">
              <w:rPr>
                <w:color w:val="auto"/>
                <w:sz w:val="22"/>
                <w:szCs w:val="22"/>
              </w:rPr>
              <w:t xml:space="preserve">• following significant changes to the task, process, procedure, equipment, </w:t>
            </w:r>
            <w:r w:rsidR="00462FDD" w:rsidRPr="003F733E">
              <w:rPr>
                <w:color w:val="auto"/>
                <w:sz w:val="22"/>
                <w:szCs w:val="22"/>
              </w:rPr>
              <w:t>personnel,</w:t>
            </w:r>
            <w:r w:rsidRPr="003F733E">
              <w:rPr>
                <w:color w:val="auto"/>
                <w:sz w:val="22"/>
                <w:szCs w:val="22"/>
              </w:rPr>
              <w:t xml:space="preserve"> or management</w:t>
            </w:r>
            <w:r w:rsidR="00A7741A">
              <w:rPr>
                <w:color w:val="auto"/>
                <w:sz w:val="22"/>
                <w:szCs w:val="22"/>
              </w:rPr>
              <w:t>.</w:t>
            </w:r>
          </w:p>
          <w:p w14:paraId="0FBE4D03" w14:textId="72475749" w:rsidR="00C964BA" w:rsidRDefault="00C964BA" w:rsidP="00C964BA">
            <w:pPr>
              <w:pStyle w:val="Default"/>
              <w:ind w:left="720"/>
              <w:rPr>
                <w:color w:val="auto"/>
                <w:sz w:val="22"/>
                <w:szCs w:val="22"/>
              </w:rPr>
            </w:pPr>
            <w:r w:rsidRPr="003F733E">
              <w:rPr>
                <w:color w:val="auto"/>
                <w:sz w:val="22"/>
                <w:szCs w:val="22"/>
              </w:rPr>
              <w:t>• following the introduction of more vulnerable personnel (</w:t>
            </w:r>
            <w:r w:rsidR="00462FDD" w:rsidRPr="003F733E">
              <w:rPr>
                <w:color w:val="auto"/>
                <w:sz w:val="22"/>
                <w:szCs w:val="22"/>
              </w:rPr>
              <w:t>e.g.,</w:t>
            </w:r>
            <w:r w:rsidRPr="003F733E">
              <w:rPr>
                <w:color w:val="auto"/>
                <w:sz w:val="22"/>
                <w:szCs w:val="22"/>
              </w:rPr>
              <w:t xml:space="preserve"> persons under 18 or pregnant persons)</w:t>
            </w:r>
            <w:r w:rsidR="00A7741A">
              <w:rPr>
                <w:color w:val="auto"/>
                <w:sz w:val="22"/>
                <w:szCs w:val="22"/>
              </w:rPr>
              <w:t>.</w:t>
            </w:r>
          </w:p>
          <w:p w14:paraId="35EC8C2C" w14:textId="77777777" w:rsidR="00703D48" w:rsidRPr="003F733E" w:rsidRDefault="00703D48" w:rsidP="00C964BA">
            <w:pPr>
              <w:pStyle w:val="Default"/>
              <w:ind w:left="720"/>
              <w:rPr>
                <w:color w:val="auto"/>
                <w:sz w:val="22"/>
                <w:szCs w:val="22"/>
              </w:rPr>
            </w:pPr>
          </w:p>
          <w:p w14:paraId="69B3F321" w14:textId="77777777" w:rsidR="00DF3D7B" w:rsidRDefault="00DF3D7B" w:rsidP="00021BDF">
            <w:pPr>
              <w:textAlignment w:val="baseline"/>
              <w:rPr>
                <w:rFonts w:ascii="Arial" w:eastAsia="Times New Roman" w:hAnsi="Arial" w:cs="Arial"/>
                <w:lang w:eastAsia="en-GB"/>
              </w:rPr>
            </w:pPr>
          </w:p>
          <w:tbl>
            <w:tblPr>
              <w:tblW w:w="683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2159"/>
              <w:gridCol w:w="4678"/>
            </w:tblGrid>
            <w:tr w:rsidR="000A5933" w14:paraId="15464699" w14:textId="77777777" w:rsidTr="000A5933">
              <w:trPr>
                <w:trHeight w:val="448"/>
              </w:trPr>
              <w:tc>
                <w:tcPr>
                  <w:tcW w:w="2159" w:type="dxa"/>
                  <w:vAlign w:val="center"/>
                </w:tcPr>
                <w:p w14:paraId="5904CEB6" w14:textId="527B35EB" w:rsidR="000A5933" w:rsidRPr="00CA2A27" w:rsidRDefault="000A5933" w:rsidP="00DF3D7B">
                  <w:pPr>
                    <w:pStyle w:val="TableParagraph"/>
                    <w:jc w:val="center"/>
                    <w:rPr>
                      <w:b/>
                    </w:rPr>
                  </w:pPr>
                  <w:r>
                    <w:rPr>
                      <w:b/>
                    </w:rPr>
                    <w:t>Risk Rating</w:t>
                  </w:r>
                </w:p>
              </w:tc>
              <w:tc>
                <w:tcPr>
                  <w:tcW w:w="4678" w:type="dxa"/>
                  <w:vAlign w:val="center"/>
                </w:tcPr>
                <w:p w14:paraId="0FADB004" w14:textId="479AD765" w:rsidR="000A5933" w:rsidRPr="00CA2A27" w:rsidRDefault="000A5933" w:rsidP="0067055D">
                  <w:pPr>
                    <w:pStyle w:val="TableParagraph"/>
                    <w:rPr>
                      <w:b/>
                    </w:rPr>
                  </w:pPr>
                  <w:r>
                    <w:rPr>
                      <w:b/>
                    </w:rPr>
                    <w:t>How Risk should be managed</w:t>
                  </w:r>
                </w:p>
              </w:tc>
            </w:tr>
            <w:tr w:rsidR="000A5933" w14:paraId="7CFC5599" w14:textId="77777777" w:rsidTr="000A5933">
              <w:trPr>
                <w:trHeight w:val="601"/>
              </w:trPr>
              <w:tc>
                <w:tcPr>
                  <w:tcW w:w="2159" w:type="dxa"/>
                  <w:shd w:val="clear" w:color="auto" w:fill="00B050"/>
                  <w:vAlign w:val="center"/>
                </w:tcPr>
                <w:p w14:paraId="440F1773" w14:textId="47B40FE8" w:rsidR="000A5933" w:rsidRPr="00DF3D7B" w:rsidRDefault="000A5933" w:rsidP="008D7155">
                  <w:pPr>
                    <w:pStyle w:val="TableParagraph"/>
                    <w:jc w:val="center"/>
                    <w:rPr>
                      <w:b/>
                    </w:rPr>
                  </w:pPr>
                  <w:r w:rsidRPr="00DF3D7B">
                    <w:rPr>
                      <w:b/>
                      <w:color w:val="000000" w:themeColor="text1"/>
                      <w:position w:val="-4"/>
                    </w:rPr>
                    <w:t>1 – 3</w:t>
                  </w:r>
                  <w:r w:rsidRPr="00DF3D7B">
                    <w:rPr>
                      <w:b/>
                      <w:color w:val="000000" w:themeColor="text1"/>
                      <w:position w:val="-4"/>
                    </w:rPr>
                    <w:br/>
                    <w:t>(</w:t>
                  </w:r>
                  <w:r>
                    <w:rPr>
                      <w:b/>
                      <w:color w:val="000000" w:themeColor="text1"/>
                      <w:position w:val="-4"/>
                    </w:rPr>
                    <w:t xml:space="preserve">Very </w:t>
                  </w:r>
                  <w:r w:rsidRPr="00DF3D7B">
                    <w:rPr>
                      <w:b/>
                      <w:color w:val="000000" w:themeColor="text1"/>
                      <w:position w:val="-4"/>
                    </w:rPr>
                    <w:t>Low)</w:t>
                  </w:r>
                </w:p>
              </w:tc>
              <w:tc>
                <w:tcPr>
                  <w:tcW w:w="4678" w:type="dxa"/>
                  <w:vMerge w:val="restart"/>
                  <w:vAlign w:val="center"/>
                </w:tcPr>
                <w:p w14:paraId="29C4C668" w14:textId="77777777" w:rsidR="000A5933" w:rsidRPr="00A77C7C" w:rsidRDefault="000A5933" w:rsidP="008D7155">
                  <w:pPr>
                    <w:pStyle w:val="TableParagraph"/>
                  </w:pPr>
                  <w:r w:rsidRPr="00A77C7C">
                    <w:rPr>
                      <w:b/>
                      <w:u w:val="single"/>
                    </w:rPr>
                    <w:t>Review periodically</w:t>
                  </w:r>
                  <w:r w:rsidRPr="00A77C7C">
                    <w:rPr>
                      <w:u w:val="single"/>
                    </w:rPr>
                    <w:t xml:space="preserve"> </w:t>
                  </w:r>
                  <w:r w:rsidRPr="00A77C7C">
                    <w:t>to ensure conditions have not changed and working within ALARP and risk appetite.</w:t>
                  </w:r>
                </w:p>
              </w:tc>
            </w:tr>
            <w:tr w:rsidR="000A5933" w14:paraId="4F383A5B" w14:textId="77777777" w:rsidTr="000A5933">
              <w:trPr>
                <w:trHeight w:val="601"/>
              </w:trPr>
              <w:tc>
                <w:tcPr>
                  <w:tcW w:w="2159" w:type="dxa"/>
                  <w:shd w:val="clear" w:color="auto" w:fill="92D050"/>
                  <w:vAlign w:val="center"/>
                </w:tcPr>
                <w:p w14:paraId="46FA3909" w14:textId="06613681" w:rsidR="000A5933" w:rsidRPr="00DF3D7B" w:rsidRDefault="000A5933" w:rsidP="008D7155">
                  <w:pPr>
                    <w:pStyle w:val="TableParagraph"/>
                    <w:jc w:val="center"/>
                    <w:rPr>
                      <w:b/>
                      <w:color w:val="000000" w:themeColor="text1"/>
                      <w:position w:val="-4"/>
                    </w:rPr>
                  </w:pPr>
                  <w:r>
                    <w:rPr>
                      <w:b/>
                      <w:color w:val="000000" w:themeColor="text1"/>
                      <w:position w:val="-4"/>
                    </w:rPr>
                    <w:t>4</w:t>
                  </w:r>
                  <w:r w:rsidRPr="00DF3D7B">
                    <w:rPr>
                      <w:b/>
                      <w:color w:val="000000" w:themeColor="text1"/>
                      <w:position w:val="-4"/>
                    </w:rPr>
                    <w:t xml:space="preserve"> – </w:t>
                  </w:r>
                  <w:r>
                    <w:rPr>
                      <w:b/>
                      <w:color w:val="000000" w:themeColor="text1"/>
                      <w:position w:val="-4"/>
                    </w:rPr>
                    <w:t>6</w:t>
                  </w:r>
                  <w:r w:rsidRPr="00DF3D7B">
                    <w:rPr>
                      <w:b/>
                      <w:color w:val="000000" w:themeColor="text1"/>
                      <w:position w:val="-4"/>
                    </w:rPr>
                    <w:br/>
                    <w:t>(Low)</w:t>
                  </w:r>
                </w:p>
              </w:tc>
              <w:tc>
                <w:tcPr>
                  <w:tcW w:w="4678" w:type="dxa"/>
                  <w:vMerge/>
                  <w:vAlign w:val="center"/>
                </w:tcPr>
                <w:p w14:paraId="07FB4FFC" w14:textId="77777777" w:rsidR="000A5933" w:rsidRPr="00A77C7C" w:rsidRDefault="000A5933" w:rsidP="008D7155">
                  <w:pPr>
                    <w:pStyle w:val="TableParagraph"/>
                  </w:pPr>
                </w:p>
              </w:tc>
            </w:tr>
            <w:tr w:rsidR="000A5933" w14:paraId="4876FBC9" w14:textId="77777777" w:rsidTr="000A5933">
              <w:trPr>
                <w:trHeight w:val="601"/>
              </w:trPr>
              <w:tc>
                <w:tcPr>
                  <w:tcW w:w="2159" w:type="dxa"/>
                  <w:shd w:val="clear" w:color="auto" w:fill="FFFF00"/>
                  <w:vAlign w:val="center"/>
                </w:tcPr>
                <w:p w14:paraId="776CDC45" w14:textId="677793E8" w:rsidR="000A5933" w:rsidRPr="00DF3D7B" w:rsidRDefault="000A5933" w:rsidP="008D7155">
                  <w:pPr>
                    <w:pStyle w:val="TableParagraph"/>
                    <w:jc w:val="center"/>
                    <w:rPr>
                      <w:b/>
                    </w:rPr>
                  </w:pPr>
                  <w:r>
                    <w:rPr>
                      <w:b/>
                      <w:color w:val="000000" w:themeColor="text1"/>
                      <w:position w:val="-4"/>
                    </w:rPr>
                    <w:t>7</w:t>
                  </w:r>
                  <w:r w:rsidRPr="00DF3D7B">
                    <w:rPr>
                      <w:b/>
                      <w:color w:val="000000" w:themeColor="text1"/>
                      <w:position w:val="-4"/>
                    </w:rPr>
                    <w:t xml:space="preserve"> – 9</w:t>
                  </w:r>
                  <w:r w:rsidRPr="00DF3D7B">
                    <w:rPr>
                      <w:b/>
                      <w:color w:val="000000" w:themeColor="text1"/>
                      <w:position w:val="-4"/>
                    </w:rPr>
                    <w:br/>
                    <w:t>(Low</w:t>
                  </w:r>
                  <w:r>
                    <w:rPr>
                      <w:b/>
                      <w:color w:val="000000" w:themeColor="text1"/>
                      <w:position w:val="-4"/>
                    </w:rPr>
                    <w:t xml:space="preserve"> - Medium</w:t>
                  </w:r>
                  <w:r w:rsidRPr="00DF3D7B">
                    <w:rPr>
                      <w:b/>
                      <w:color w:val="000000" w:themeColor="text1"/>
                      <w:position w:val="-4"/>
                    </w:rPr>
                    <w:t>)</w:t>
                  </w:r>
                </w:p>
              </w:tc>
              <w:tc>
                <w:tcPr>
                  <w:tcW w:w="4678" w:type="dxa"/>
                  <w:vMerge/>
                  <w:vAlign w:val="center"/>
                </w:tcPr>
                <w:p w14:paraId="2D69A1F5" w14:textId="77777777" w:rsidR="000A5933" w:rsidRPr="00A77C7C" w:rsidRDefault="000A5933" w:rsidP="008D7155">
                  <w:pPr>
                    <w:pStyle w:val="TableParagraph"/>
                  </w:pPr>
                </w:p>
              </w:tc>
            </w:tr>
            <w:tr w:rsidR="000A5933" w14:paraId="7A496985" w14:textId="77777777" w:rsidTr="000A5933">
              <w:trPr>
                <w:trHeight w:val="769"/>
              </w:trPr>
              <w:tc>
                <w:tcPr>
                  <w:tcW w:w="2159" w:type="dxa"/>
                  <w:shd w:val="clear" w:color="auto" w:fill="FFC000"/>
                  <w:vAlign w:val="center"/>
                </w:tcPr>
                <w:p w14:paraId="17A62850" w14:textId="5013AEB6" w:rsidR="000A5933" w:rsidRPr="00DF3D7B" w:rsidRDefault="000A5933" w:rsidP="00DF3D7B">
                  <w:pPr>
                    <w:pStyle w:val="TableParagraph"/>
                    <w:jc w:val="center"/>
                    <w:rPr>
                      <w:b/>
                      <w:color w:val="000000" w:themeColor="text1"/>
                      <w:position w:val="-4"/>
                    </w:rPr>
                  </w:pPr>
                  <w:r w:rsidRPr="00DF3D7B">
                    <w:rPr>
                      <w:b/>
                      <w:color w:val="000000" w:themeColor="text1"/>
                      <w:position w:val="-4"/>
                    </w:rPr>
                    <w:t>10 – 1</w:t>
                  </w:r>
                  <w:r>
                    <w:rPr>
                      <w:b/>
                      <w:color w:val="000000" w:themeColor="text1"/>
                      <w:position w:val="-4"/>
                    </w:rPr>
                    <w:t>4</w:t>
                  </w:r>
                </w:p>
                <w:p w14:paraId="5C6533D1" w14:textId="77777777" w:rsidR="000A5933" w:rsidRPr="00DF3D7B" w:rsidRDefault="000A5933" w:rsidP="00DF3D7B">
                  <w:pPr>
                    <w:pStyle w:val="TableParagraph"/>
                    <w:jc w:val="center"/>
                    <w:rPr>
                      <w:b/>
                    </w:rPr>
                  </w:pPr>
                  <w:r w:rsidRPr="00DF3D7B">
                    <w:rPr>
                      <w:b/>
                    </w:rPr>
                    <w:t>(Medium)</w:t>
                  </w:r>
                </w:p>
              </w:tc>
              <w:tc>
                <w:tcPr>
                  <w:tcW w:w="4678" w:type="dxa"/>
                  <w:vAlign w:val="center"/>
                </w:tcPr>
                <w:p w14:paraId="59ADC41D" w14:textId="32686E66" w:rsidR="000A5933" w:rsidRPr="00A77C7C" w:rsidRDefault="000A5933" w:rsidP="0067055D">
                  <w:pPr>
                    <w:pStyle w:val="TableParagraph"/>
                  </w:pPr>
                  <w:r w:rsidRPr="00A77C7C">
                    <w:rPr>
                      <w:b/>
                      <w:u w:val="single"/>
                    </w:rPr>
                    <w:t>Good risk mitigations</w:t>
                  </w:r>
                  <w:r w:rsidRPr="00A77C7C">
                    <w:t xml:space="preserve"> to ensure that the impact remains ALARP and tolerable. Re-assess frequently to ensure conditions remain the same.</w:t>
                  </w:r>
                </w:p>
              </w:tc>
            </w:tr>
            <w:tr w:rsidR="000A5933" w14:paraId="10D7B872" w14:textId="77777777" w:rsidTr="000A5933">
              <w:trPr>
                <w:trHeight w:val="769"/>
              </w:trPr>
              <w:tc>
                <w:tcPr>
                  <w:tcW w:w="2159" w:type="dxa"/>
                  <w:shd w:val="clear" w:color="auto" w:fill="FF0000"/>
                  <w:vAlign w:val="center"/>
                </w:tcPr>
                <w:p w14:paraId="6D61FD1D" w14:textId="03C36953" w:rsidR="000A5933" w:rsidRPr="0096664F" w:rsidRDefault="000A5933" w:rsidP="00DF3D7B">
                  <w:pPr>
                    <w:pStyle w:val="TableParagraph"/>
                    <w:jc w:val="center"/>
                    <w:rPr>
                      <w:b/>
                      <w:color w:val="FFFFFF" w:themeColor="background1"/>
                    </w:rPr>
                  </w:pPr>
                  <w:r w:rsidRPr="0096664F">
                    <w:rPr>
                      <w:b/>
                      <w:color w:val="FFFFFF" w:themeColor="background1"/>
                      <w:position w:val="-4"/>
                    </w:rPr>
                    <w:t xml:space="preserve">15 – </w:t>
                  </w:r>
                  <w:r w:rsidR="005F3BBF">
                    <w:rPr>
                      <w:b/>
                      <w:color w:val="FFFFFF" w:themeColor="background1"/>
                      <w:position w:val="-4"/>
                    </w:rPr>
                    <w:t>25</w:t>
                  </w:r>
                  <w:r w:rsidRPr="0096664F">
                    <w:rPr>
                      <w:b/>
                      <w:color w:val="FFFFFF" w:themeColor="background1"/>
                      <w:position w:val="-4"/>
                    </w:rPr>
                    <w:br/>
                    <w:t>(Medium to High)</w:t>
                  </w:r>
                </w:p>
              </w:tc>
              <w:tc>
                <w:tcPr>
                  <w:tcW w:w="4678" w:type="dxa"/>
                  <w:vAlign w:val="center"/>
                </w:tcPr>
                <w:p w14:paraId="7D3C6410" w14:textId="168D1056" w:rsidR="000A5933" w:rsidRPr="00A77C7C" w:rsidRDefault="000A5933" w:rsidP="0067055D">
                  <w:pPr>
                    <w:pStyle w:val="TableParagraph"/>
                  </w:pPr>
                  <w:r w:rsidRPr="00A77C7C">
                    <w:rPr>
                      <w:b/>
                      <w:u w:val="single"/>
                    </w:rPr>
                    <w:t>Requires active management</w:t>
                  </w:r>
                  <w:r w:rsidRPr="00A77C7C">
                    <w:t xml:space="preserve"> – review of desired outcome with additional resources or change to output requirements.</w:t>
                  </w:r>
                  <w:r>
                    <w:t xml:space="preserve">  </w:t>
                  </w:r>
                </w:p>
              </w:tc>
            </w:tr>
          </w:tbl>
          <w:p w14:paraId="1DAA185A" w14:textId="77777777" w:rsidR="00DF3D7B" w:rsidRDefault="00DF3D7B" w:rsidP="00021BDF">
            <w:pPr>
              <w:textAlignment w:val="baseline"/>
              <w:rPr>
                <w:rFonts w:ascii="Arial" w:eastAsia="Times New Roman" w:hAnsi="Arial" w:cs="Arial"/>
                <w:lang w:eastAsia="en-GB"/>
              </w:rPr>
            </w:pPr>
          </w:p>
          <w:p w14:paraId="7FA49E13" w14:textId="2DF27A06" w:rsidR="006C2C0D" w:rsidRDefault="006C2C0D" w:rsidP="00021BDF">
            <w:pPr>
              <w:textAlignment w:val="baseline"/>
              <w:rPr>
                <w:rFonts w:ascii="Arial" w:eastAsia="Times New Roman" w:hAnsi="Arial" w:cs="Arial"/>
                <w:lang w:eastAsia="en-GB"/>
              </w:rPr>
            </w:pPr>
          </w:p>
        </w:tc>
      </w:tr>
    </w:tbl>
    <w:p w14:paraId="24347F62" w14:textId="77777777" w:rsidR="00021BDF" w:rsidRPr="007E08BE" w:rsidRDefault="00021BDF" w:rsidP="00021BDF">
      <w:pPr>
        <w:spacing w:after="0" w:line="240" w:lineRule="auto"/>
        <w:textAlignment w:val="baseline"/>
        <w:rPr>
          <w:rFonts w:ascii="Arial" w:eastAsia="Times New Roman" w:hAnsi="Arial" w:cs="Arial"/>
          <w:lang w:eastAsia="en-GB"/>
        </w:rPr>
      </w:pPr>
    </w:p>
    <w:sectPr w:rsidR="00021BDF" w:rsidRPr="007E08BE" w:rsidSect="003F733E">
      <w:headerReference w:type="default" r:id="rId12"/>
      <w:footerReference w:type="default" r:id="rId13"/>
      <w:endnotePr>
        <w:numFmt w:val="decimal"/>
      </w:endnotePr>
      <w:pgSz w:w="23811" w:h="16838" w:orient="landscape" w:code="8"/>
      <w:pgMar w:top="1134" w:right="1134" w:bottom="1134" w:left="1134"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99A46" w14:textId="77777777" w:rsidR="00DC434C" w:rsidRDefault="00DC434C" w:rsidP="00F80329">
      <w:pPr>
        <w:spacing w:after="0" w:line="240" w:lineRule="auto"/>
      </w:pPr>
      <w:r>
        <w:separator/>
      </w:r>
    </w:p>
  </w:endnote>
  <w:endnote w:type="continuationSeparator" w:id="0">
    <w:p w14:paraId="4A4F8A81" w14:textId="77777777" w:rsidR="00DC434C" w:rsidRDefault="00DC434C" w:rsidP="00F80329">
      <w:pPr>
        <w:spacing w:after="0" w:line="240" w:lineRule="auto"/>
      </w:pPr>
      <w:r>
        <w:continuationSeparator/>
      </w:r>
    </w:p>
  </w:endnote>
  <w:endnote w:type="continuationNotice" w:id="1">
    <w:p w14:paraId="45C246E3" w14:textId="77777777" w:rsidR="00DC434C" w:rsidRDefault="00DC43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8CAA1" w14:textId="5A808491" w:rsidR="00AE1343" w:rsidRDefault="00AE1343" w:rsidP="001C26E6">
    <w:pPr>
      <w:pStyle w:val="Footer"/>
      <w:tabs>
        <w:tab w:val="left" w:pos="6240"/>
        <w:tab w:val="center" w:pos="6979"/>
      </w:tabs>
    </w:pPr>
    <w:r>
      <w:fldChar w:fldCharType="begin"/>
    </w:r>
    <w:r>
      <w:instrText xml:space="preserve"> PAGE   \* MERGEFORMAT </w:instrText>
    </w:r>
    <w:r>
      <w:fldChar w:fldCharType="separate"/>
    </w:r>
    <w:r w:rsidR="00B20F28">
      <w:rPr>
        <w:noProof/>
      </w:rPr>
      <w:t>1</w:t>
    </w:r>
    <w:r>
      <w:rPr>
        <w:noProof/>
      </w:rPr>
      <w:fldChar w:fldCharType="end"/>
    </w:r>
    <w:r w:rsidR="002C3168">
      <w:rPr>
        <w:noProof/>
      </w:rPr>
      <w:tab/>
    </w:r>
    <w:r w:rsidR="00920D0D">
      <w:tab/>
    </w:r>
    <w:r w:rsidR="001C26E6">
      <w:tab/>
    </w:r>
    <w:r w:rsidR="001C26E6">
      <w:tab/>
    </w:r>
    <w:r w:rsidR="001C26E6">
      <w:tab/>
    </w:r>
    <w:r w:rsidR="001C26E6">
      <w:tab/>
    </w:r>
    <w:r w:rsidR="001C26E6">
      <w:tab/>
    </w:r>
    <w:r w:rsidR="001C26E6">
      <w:tab/>
    </w:r>
    <w:r w:rsidR="001C26E6">
      <w:tab/>
    </w:r>
    <w:r w:rsidR="001C26E6">
      <w:tab/>
    </w:r>
    <w:r w:rsidR="001C26E6">
      <w:tab/>
    </w:r>
    <w:r w:rsidR="001C26E6">
      <w:tab/>
    </w:r>
    <w:r w:rsidR="001C26E6">
      <w:tab/>
    </w:r>
    <w:r w:rsidR="001C26E6">
      <w:tab/>
    </w:r>
    <w:r w:rsidR="001C26E6">
      <w:tab/>
    </w:r>
    <w:r w:rsidR="001C26E6">
      <w:tab/>
    </w:r>
    <w:r w:rsidR="001C26E6">
      <w:tab/>
    </w:r>
    <w:r w:rsidR="001C26E6">
      <w:tab/>
    </w:r>
    <w:r w:rsidR="001C26E6">
      <w:tab/>
    </w:r>
    <w:r w:rsidR="001C26E6">
      <w:tab/>
    </w:r>
    <w:r w:rsidR="001C26E6">
      <w:tab/>
    </w:r>
    <w:r w:rsidR="001C26E6">
      <w:tab/>
    </w:r>
    <w:r w:rsidR="001C26E6">
      <w:tab/>
    </w:r>
    <w:r w:rsidR="001C26E6">
      <w:tab/>
    </w:r>
    <w:r w:rsidR="00920D0D" w:rsidRPr="001C28A0">
      <w:rPr>
        <w:b/>
        <w:bCs/>
      </w:rPr>
      <w:t>V</w:t>
    </w:r>
    <w:r w:rsidR="00920D0D">
      <w:rPr>
        <w:b/>
        <w:bCs/>
      </w:rPr>
      <w:t>2</w:t>
    </w:r>
    <w:r w:rsidR="00920D0D">
      <w:t xml:space="preserve"> (24 Sep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DE6E7" w14:textId="77777777" w:rsidR="00DC434C" w:rsidRDefault="00DC434C" w:rsidP="00F80329">
      <w:pPr>
        <w:spacing w:after="0" w:line="240" w:lineRule="auto"/>
      </w:pPr>
      <w:r>
        <w:separator/>
      </w:r>
    </w:p>
  </w:footnote>
  <w:footnote w:type="continuationSeparator" w:id="0">
    <w:p w14:paraId="30A2358E" w14:textId="77777777" w:rsidR="00DC434C" w:rsidRDefault="00DC434C" w:rsidP="00F80329">
      <w:pPr>
        <w:spacing w:after="0" w:line="240" w:lineRule="auto"/>
      </w:pPr>
      <w:r>
        <w:continuationSeparator/>
      </w:r>
    </w:p>
  </w:footnote>
  <w:footnote w:type="continuationNotice" w:id="1">
    <w:p w14:paraId="7FEEE368" w14:textId="77777777" w:rsidR="00DC434C" w:rsidRDefault="00DC434C">
      <w:pPr>
        <w:spacing w:after="0" w:line="240" w:lineRule="auto"/>
      </w:pPr>
    </w:p>
  </w:footnote>
  <w:footnote w:id="2">
    <w:p w14:paraId="2935F83E" w14:textId="569B01D0" w:rsidR="00177931" w:rsidRDefault="00177931">
      <w:pPr>
        <w:pStyle w:val="FootnoteText"/>
      </w:pPr>
      <w:r>
        <w:rPr>
          <w:rStyle w:val="FootnoteReference"/>
        </w:rPr>
        <w:footnoteRef/>
      </w:r>
      <w:r>
        <w:t xml:space="preserve"> Can be electronic signature.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F9FAC" w14:textId="6465F1A1" w:rsidR="00971CB1" w:rsidRPr="00971CB1" w:rsidRDefault="00B24CCA" w:rsidP="00971CB1">
    <w:pPr>
      <w:pStyle w:val="Header"/>
    </w:pPr>
    <w:r>
      <w:t xml:space="preserve">DRIFFIELD AGRICULTURAL SOCIETY - </w:t>
    </w:r>
    <w:r w:rsidR="00941756">
      <w:t>RISK ASSESSMENT PROFORM</w:t>
    </w:r>
    <w:r w:rsidR="00971CB1">
      <w:t xml:space="preserve"> </w:t>
    </w:r>
    <w:r w:rsidR="00971CB1">
      <w:tab/>
    </w:r>
    <w:r w:rsidR="00920D0D">
      <w:tab/>
    </w:r>
    <w:r w:rsidR="00920D0D">
      <w:tab/>
    </w:r>
    <w:r w:rsidR="00920D0D">
      <w:tab/>
    </w:r>
    <w:r w:rsidR="00920D0D">
      <w:tab/>
    </w:r>
    <w:r w:rsidR="00920D0D">
      <w:tab/>
    </w:r>
    <w:r w:rsidR="00920D0D">
      <w:tab/>
    </w:r>
    <w:r w:rsidR="00971CB1">
      <w:tab/>
    </w:r>
    <w:r w:rsidR="00971CB1">
      <w:tab/>
    </w:r>
    <w:r w:rsidR="00971CB1">
      <w:tab/>
    </w:r>
    <w:r w:rsidR="00971CB1">
      <w:tab/>
    </w:r>
    <w:r w:rsidR="00971CB1">
      <w:tab/>
    </w:r>
    <w:r w:rsidR="00971CB1">
      <w:tab/>
    </w:r>
    <w:r w:rsidR="00971CB1">
      <w:tab/>
    </w:r>
    <w:r w:rsidR="00971CB1">
      <w:tab/>
    </w:r>
    <w:r w:rsidR="00971CB1">
      <w:tab/>
    </w:r>
    <w:r w:rsidR="00971CB1">
      <w:tab/>
    </w:r>
    <w:r w:rsidR="00971CB1">
      <w:tab/>
    </w:r>
    <w:r w:rsidR="00971CB1">
      <w:tab/>
    </w:r>
    <w:r w:rsidR="00971CB1">
      <w:tab/>
    </w:r>
    <w:r w:rsidR="00971CB1" w:rsidRPr="00971CB1">
      <w:drawing>
        <wp:inline distT="0" distB="0" distL="0" distR="0" wp14:anchorId="2CE3361C" wp14:editId="3D498623">
          <wp:extent cx="1390650" cy="595366"/>
          <wp:effectExtent l="0" t="0" r="0" b="0"/>
          <wp:docPr id="1725057587" name="Picture 6" descr="A logo for a fa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057587" name="Picture 6" descr="A logo for a farm&#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4603" cy="601340"/>
                  </a:xfrm>
                  <a:prstGeom prst="rect">
                    <a:avLst/>
                  </a:prstGeom>
                  <a:noFill/>
                  <a:ln>
                    <a:noFill/>
                  </a:ln>
                </pic:spPr>
              </pic:pic>
            </a:graphicData>
          </a:graphic>
        </wp:inline>
      </w:drawing>
    </w:r>
  </w:p>
  <w:p w14:paraId="60B5C74D" w14:textId="3DBD589C" w:rsidR="00941756" w:rsidRPr="001C28A0" w:rsidRDefault="00941756">
    <w:pPr>
      <w:pStyle w:val="Header"/>
    </w:pPr>
  </w:p>
  <w:p w14:paraId="1F304BB8" w14:textId="45CE6640" w:rsidR="00AE1343" w:rsidRDefault="00AE1343" w:rsidP="00021BD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146"/>
    <w:multiLevelType w:val="hybridMultilevel"/>
    <w:tmpl w:val="16E6C4DE"/>
    <w:lvl w:ilvl="0" w:tplc="D31C5C24">
      <w:start w:val="1"/>
      <w:numFmt w:val="lowerLetter"/>
      <w:lvlText w:val="%1."/>
      <w:lvlJc w:val="left"/>
      <w:pPr>
        <w:ind w:left="1080" w:hanging="360"/>
      </w:pPr>
      <w:rPr>
        <w:rFonts w:ascii="Arial" w:eastAsia="Times New Roman" w:hAnsi="Arial" w:cs="Arial"/>
      </w:rPr>
    </w:lvl>
    <w:lvl w:ilvl="1" w:tplc="0A0A92FC">
      <w:start w:val="1"/>
      <w:numFmt w:val="decimal"/>
      <w:lvlText w:val="(%2)"/>
      <w:lvlJc w:val="left"/>
      <w:pPr>
        <w:ind w:left="1800" w:hanging="360"/>
      </w:pPr>
      <w:rPr>
        <w:rFonts w:ascii="Arial" w:eastAsia="Times New Roman" w:hAnsi="Arial" w:cs="Arial"/>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7B4374"/>
    <w:multiLevelType w:val="hybridMultilevel"/>
    <w:tmpl w:val="0D4A47BA"/>
    <w:lvl w:ilvl="0" w:tplc="755EF0F8">
      <w:start w:val="1"/>
      <w:numFmt w:val="bullet"/>
      <w:pStyle w:val="RAForm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07D5C"/>
    <w:multiLevelType w:val="hybridMultilevel"/>
    <w:tmpl w:val="C97ADDD0"/>
    <w:lvl w:ilvl="0" w:tplc="4C5A95F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8137865"/>
    <w:multiLevelType w:val="hybridMultilevel"/>
    <w:tmpl w:val="2DE2ACDA"/>
    <w:lvl w:ilvl="0" w:tplc="6518C80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0CAE10E9"/>
    <w:multiLevelType w:val="hybridMultilevel"/>
    <w:tmpl w:val="EB3CF066"/>
    <w:lvl w:ilvl="0" w:tplc="F5CE82D6">
      <w:numFmt w:val="bullet"/>
      <w:lvlText w:val="•"/>
      <w:lvlJc w:val="left"/>
      <w:pPr>
        <w:ind w:left="570" w:hanging="57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C209AE"/>
    <w:multiLevelType w:val="hybridMultilevel"/>
    <w:tmpl w:val="28547E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2B4EC8"/>
    <w:multiLevelType w:val="multilevel"/>
    <w:tmpl w:val="4CE6769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B0F45EE"/>
    <w:multiLevelType w:val="hybridMultilevel"/>
    <w:tmpl w:val="6CB0073C"/>
    <w:lvl w:ilvl="0" w:tplc="CEAAE694">
      <w:start w:val="1"/>
      <w:numFmt w:val="decimal"/>
      <w:lvlText w:val="%1."/>
      <w:lvlJc w:val="left"/>
      <w:pPr>
        <w:tabs>
          <w:tab w:val="num" w:pos="0"/>
        </w:tabs>
        <w:ind w:left="0" w:firstLine="0"/>
      </w:pPr>
      <w:rPr>
        <w:rFonts w:hint="default"/>
        <w:b w:val="0"/>
        <w:bCs w:val="0"/>
        <w:color w:val="auto"/>
      </w:rPr>
    </w:lvl>
    <w:lvl w:ilvl="1" w:tplc="E996BDF8">
      <w:start w:val="1"/>
      <w:numFmt w:val="lowerLetter"/>
      <w:lvlText w:val="%2."/>
      <w:lvlJc w:val="left"/>
      <w:pPr>
        <w:tabs>
          <w:tab w:val="num" w:pos="540"/>
        </w:tabs>
        <w:ind w:left="540" w:firstLine="0"/>
      </w:pPr>
      <w:rPr>
        <w:rFonts w:hint="default"/>
        <w:b w:val="0"/>
        <w:bCs w:val="0"/>
        <w:i w:val="0"/>
        <w:color w:val="auto"/>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492192"/>
    <w:multiLevelType w:val="multilevel"/>
    <w:tmpl w:val="8F260808"/>
    <w:lvl w:ilvl="0">
      <w:start w:val="1"/>
      <w:numFmt w:val="decimal"/>
      <w:lvlText w:val="%1."/>
      <w:lvlJc w:val="left"/>
      <w:pPr>
        <w:tabs>
          <w:tab w:val="num" w:pos="567"/>
        </w:tabs>
        <w:ind w:left="0" w:firstLine="0"/>
      </w:pPr>
      <w:rPr>
        <w:rFonts w:ascii="Arial" w:hAnsi="Arial" w:hint="default"/>
        <w:b w:val="0"/>
        <w:i w:val="0"/>
        <w:color w:val="auto"/>
        <w:sz w:val="22"/>
        <w:szCs w:val="22"/>
      </w:rPr>
    </w:lvl>
    <w:lvl w:ilvl="1">
      <w:start w:val="1"/>
      <w:numFmt w:val="lowerLetter"/>
      <w:lvlText w:val="%2."/>
      <w:lvlJc w:val="left"/>
      <w:pPr>
        <w:tabs>
          <w:tab w:val="num" w:pos="993"/>
        </w:tabs>
        <w:ind w:left="426" w:firstLine="0"/>
      </w:pPr>
      <w:rPr>
        <w:rFonts w:ascii="Arial" w:hAnsi="Arial" w:hint="default"/>
        <w:b w:val="0"/>
        <w:i w:val="0"/>
        <w:color w:val="auto"/>
        <w:sz w:val="22"/>
        <w:szCs w:val="22"/>
      </w:rPr>
    </w:lvl>
    <w:lvl w:ilvl="2">
      <w:start w:val="1"/>
      <w:numFmt w:val="decimal"/>
      <w:lvlText w:val="(%3)"/>
      <w:lvlJc w:val="left"/>
      <w:pPr>
        <w:tabs>
          <w:tab w:val="num" w:pos="1701"/>
        </w:tabs>
        <w:ind w:left="1134" w:firstLine="0"/>
      </w:pPr>
      <w:rPr>
        <w:rFonts w:ascii="Arial" w:hAnsi="Arial" w:hint="default"/>
        <w:b w:val="0"/>
        <w:i w:val="0"/>
      </w:rPr>
    </w:lvl>
    <w:lvl w:ilvl="3">
      <w:start w:val="1"/>
      <w:numFmt w:val="lowerLetter"/>
      <w:lvlText w:val="(%4)"/>
      <w:lvlJc w:val="left"/>
      <w:pPr>
        <w:tabs>
          <w:tab w:val="num" w:pos="2268"/>
        </w:tabs>
        <w:ind w:left="1701" w:firstLine="0"/>
      </w:pPr>
      <w:rPr>
        <w:rFonts w:ascii="Arial" w:hAnsi="Arial" w:hint="default"/>
      </w:rPr>
    </w:lvl>
    <w:lvl w:ilvl="4">
      <w:start w:val="1"/>
      <w:numFmt w:val="lowerRoman"/>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8267AD6"/>
    <w:multiLevelType w:val="hybridMultilevel"/>
    <w:tmpl w:val="2FFC2356"/>
    <w:lvl w:ilvl="0" w:tplc="DF0E966C">
      <w:start w:val="1"/>
      <w:numFmt w:val="lowerLetter"/>
      <w:lvlText w:val="%1."/>
      <w:lvlJc w:val="left"/>
      <w:pPr>
        <w:ind w:left="1097" w:hanging="360"/>
      </w:pPr>
      <w:rPr>
        <w:rFonts w:hint="default"/>
      </w:rPr>
    </w:lvl>
    <w:lvl w:ilvl="1" w:tplc="08090019">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10" w15:restartNumberingAfterBreak="0">
    <w:nsid w:val="2DB66E37"/>
    <w:multiLevelType w:val="hybridMultilevel"/>
    <w:tmpl w:val="6E2E799C"/>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3644B5"/>
    <w:multiLevelType w:val="multilevel"/>
    <w:tmpl w:val="68307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400" w:hanging="600"/>
      </w:pPr>
      <w:rPr>
        <w:rFonts w:hint="default"/>
      </w:rPr>
    </w:lvl>
    <w:lvl w:ilvl="3">
      <w:start w:val="10"/>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E1BEB"/>
    <w:multiLevelType w:val="hybridMultilevel"/>
    <w:tmpl w:val="626C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15F14"/>
    <w:multiLevelType w:val="hybridMultilevel"/>
    <w:tmpl w:val="B67404A2"/>
    <w:lvl w:ilvl="0" w:tplc="AB10F226">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C94C86"/>
    <w:multiLevelType w:val="multilevel"/>
    <w:tmpl w:val="0548040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4625B712"/>
    <w:multiLevelType w:val="hybridMultilevel"/>
    <w:tmpl w:val="9ACE93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81E6099"/>
    <w:multiLevelType w:val="hybridMultilevel"/>
    <w:tmpl w:val="718C7816"/>
    <w:lvl w:ilvl="0" w:tplc="87D686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F6897"/>
    <w:multiLevelType w:val="hybridMultilevel"/>
    <w:tmpl w:val="5EC63ECC"/>
    <w:lvl w:ilvl="0" w:tplc="F5F67142">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8" w15:restartNumberingAfterBreak="0">
    <w:nsid w:val="4EF13772"/>
    <w:multiLevelType w:val="hybridMultilevel"/>
    <w:tmpl w:val="B734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D77E4"/>
    <w:multiLevelType w:val="hybridMultilevel"/>
    <w:tmpl w:val="F0FA54C8"/>
    <w:lvl w:ilvl="0" w:tplc="8D7C58EC">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0" w15:restartNumberingAfterBreak="0">
    <w:nsid w:val="544F1213"/>
    <w:multiLevelType w:val="hybridMultilevel"/>
    <w:tmpl w:val="158E45EE"/>
    <w:lvl w:ilvl="0" w:tplc="CB502F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8073FDD"/>
    <w:multiLevelType w:val="hybridMultilevel"/>
    <w:tmpl w:val="9176F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8B55BC"/>
    <w:multiLevelType w:val="multilevel"/>
    <w:tmpl w:val="41608BE0"/>
    <w:lvl w:ilvl="0">
      <w:start w:val="1"/>
      <w:numFmt w:val="decimal"/>
      <w:lvlText w:val="%1."/>
      <w:lvlJc w:val="left"/>
      <w:pPr>
        <w:tabs>
          <w:tab w:val="num" w:pos="567"/>
        </w:tabs>
        <w:ind w:left="0" w:firstLine="0"/>
      </w:pPr>
      <w:rPr>
        <w:rFonts w:ascii="Arial" w:hAnsi="Arial" w:cs="Times New Roman" w:hint="default"/>
        <w:b w:val="0"/>
        <w:sz w:val="22"/>
      </w:rPr>
    </w:lvl>
    <w:lvl w:ilvl="1">
      <w:start w:val="1"/>
      <w:numFmt w:val="lowerLetter"/>
      <w:lvlText w:val="%2."/>
      <w:lvlJc w:val="left"/>
      <w:pPr>
        <w:tabs>
          <w:tab w:val="num" w:pos="1134"/>
        </w:tabs>
        <w:ind w:left="567" w:firstLine="0"/>
      </w:pPr>
      <w:rPr>
        <w:rFonts w:ascii="Arial" w:hAnsi="Arial" w:cs="Times New Roman" w:hint="default"/>
        <w:b w:val="0"/>
        <w:i w:val="0"/>
        <w:sz w:val="22"/>
      </w:rPr>
    </w:lvl>
    <w:lvl w:ilvl="2">
      <w:start w:val="1"/>
      <w:numFmt w:val="decimal"/>
      <w:lvlText w:val="(%3)"/>
      <w:lvlJc w:val="left"/>
      <w:pPr>
        <w:tabs>
          <w:tab w:val="num" w:pos="1701"/>
        </w:tabs>
        <w:ind w:left="1134" w:firstLine="0"/>
      </w:pPr>
      <w:rPr>
        <w:rFonts w:ascii="Arial" w:hAnsi="Arial" w:cs="Times New Roman"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AF415F7"/>
    <w:multiLevelType w:val="hybridMultilevel"/>
    <w:tmpl w:val="E000051E"/>
    <w:lvl w:ilvl="0" w:tplc="5658E3C6">
      <w:start w:val="1"/>
      <w:numFmt w:val="lowerLetter"/>
      <w:lvlText w:val="%1."/>
      <w:lvlJc w:val="left"/>
      <w:pPr>
        <w:ind w:left="66" w:hanging="360"/>
      </w:pPr>
      <w:rPr>
        <w:rFonts w:ascii="Arial" w:eastAsia="Times New Roman" w:hAnsi="Arial" w:cs="Arial"/>
      </w:rPr>
    </w:lvl>
    <w:lvl w:ilvl="1" w:tplc="8F0AD9F4">
      <w:start w:val="1"/>
      <w:numFmt w:val="lowerLetter"/>
      <w:lvlText w:val="%2."/>
      <w:lvlJc w:val="left"/>
      <w:pPr>
        <w:ind w:left="786" w:hanging="360"/>
      </w:pPr>
      <w:rPr>
        <w:rFonts w:ascii="Arial" w:eastAsia="Times New Roman" w:hAnsi="Arial" w:cs="Arial"/>
      </w:rPr>
    </w:lvl>
    <w:lvl w:ilvl="2" w:tplc="0809001B" w:tentative="1">
      <w:start w:val="1"/>
      <w:numFmt w:val="lowerRoman"/>
      <w:lvlText w:val="%3."/>
      <w:lvlJc w:val="right"/>
      <w:pPr>
        <w:ind w:left="1506" w:hanging="180"/>
      </w:pPr>
    </w:lvl>
    <w:lvl w:ilvl="3" w:tplc="0809000F" w:tentative="1">
      <w:start w:val="1"/>
      <w:numFmt w:val="decimal"/>
      <w:lvlText w:val="%4."/>
      <w:lvlJc w:val="left"/>
      <w:pPr>
        <w:ind w:left="2226" w:hanging="360"/>
      </w:pPr>
    </w:lvl>
    <w:lvl w:ilvl="4" w:tplc="08090019" w:tentative="1">
      <w:start w:val="1"/>
      <w:numFmt w:val="lowerLetter"/>
      <w:lvlText w:val="%5."/>
      <w:lvlJc w:val="left"/>
      <w:pPr>
        <w:ind w:left="2946" w:hanging="360"/>
      </w:pPr>
    </w:lvl>
    <w:lvl w:ilvl="5" w:tplc="0809001B" w:tentative="1">
      <w:start w:val="1"/>
      <w:numFmt w:val="lowerRoman"/>
      <w:lvlText w:val="%6."/>
      <w:lvlJc w:val="right"/>
      <w:pPr>
        <w:ind w:left="3666" w:hanging="180"/>
      </w:pPr>
    </w:lvl>
    <w:lvl w:ilvl="6" w:tplc="0809000F" w:tentative="1">
      <w:start w:val="1"/>
      <w:numFmt w:val="decimal"/>
      <w:lvlText w:val="%7."/>
      <w:lvlJc w:val="left"/>
      <w:pPr>
        <w:ind w:left="4386" w:hanging="360"/>
      </w:pPr>
    </w:lvl>
    <w:lvl w:ilvl="7" w:tplc="08090019" w:tentative="1">
      <w:start w:val="1"/>
      <w:numFmt w:val="lowerLetter"/>
      <w:lvlText w:val="%8."/>
      <w:lvlJc w:val="left"/>
      <w:pPr>
        <w:ind w:left="5106" w:hanging="360"/>
      </w:pPr>
    </w:lvl>
    <w:lvl w:ilvl="8" w:tplc="0809001B" w:tentative="1">
      <w:start w:val="1"/>
      <w:numFmt w:val="lowerRoman"/>
      <w:lvlText w:val="%9."/>
      <w:lvlJc w:val="right"/>
      <w:pPr>
        <w:ind w:left="5826" w:hanging="180"/>
      </w:pPr>
    </w:lvl>
  </w:abstractNum>
  <w:abstractNum w:abstractNumId="24" w15:restartNumberingAfterBreak="0">
    <w:nsid w:val="5E605FAB"/>
    <w:multiLevelType w:val="hybridMultilevel"/>
    <w:tmpl w:val="20D4B5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E15481"/>
    <w:multiLevelType w:val="hybridMultilevel"/>
    <w:tmpl w:val="ADBA6704"/>
    <w:lvl w:ilvl="0" w:tplc="BFBAB3AE">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6" w15:restartNumberingAfterBreak="0">
    <w:nsid w:val="61513A9D"/>
    <w:multiLevelType w:val="hybridMultilevel"/>
    <w:tmpl w:val="2DE2ACDA"/>
    <w:lvl w:ilvl="0" w:tplc="6518C80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617517D8"/>
    <w:multiLevelType w:val="hybridMultilevel"/>
    <w:tmpl w:val="EEA2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1794F"/>
    <w:multiLevelType w:val="multilevel"/>
    <w:tmpl w:val="BB66C7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5E3254"/>
    <w:multiLevelType w:val="multilevel"/>
    <w:tmpl w:val="BCD4C62A"/>
    <w:lvl w:ilvl="0">
      <w:start w:val="1"/>
      <w:numFmt w:val="decimal"/>
      <w:lvlText w:val="%1."/>
      <w:lvlJc w:val="left"/>
      <w:pPr>
        <w:tabs>
          <w:tab w:val="num" w:pos="567"/>
        </w:tabs>
        <w:ind w:left="0" w:firstLine="0"/>
      </w:pPr>
      <w:rPr>
        <w:rFonts w:ascii="Arial" w:hAnsi="Arial" w:hint="default"/>
        <w:b w:val="0"/>
        <w:i w:val="0"/>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A935DBE"/>
    <w:multiLevelType w:val="hybridMultilevel"/>
    <w:tmpl w:val="49942316"/>
    <w:lvl w:ilvl="0" w:tplc="AB10F226">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C706EC"/>
    <w:multiLevelType w:val="multilevel"/>
    <w:tmpl w:val="C5468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705" w:hanging="720"/>
      </w:pPr>
      <w:rPr>
        <w:rFonts w:hint="default"/>
        <w:sz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304491"/>
    <w:multiLevelType w:val="hybridMultilevel"/>
    <w:tmpl w:val="562C35E8"/>
    <w:lvl w:ilvl="0" w:tplc="36D6143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3C5A98"/>
    <w:multiLevelType w:val="hybridMultilevel"/>
    <w:tmpl w:val="16E6C4DE"/>
    <w:lvl w:ilvl="0" w:tplc="D31C5C24">
      <w:start w:val="1"/>
      <w:numFmt w:val="lowerLetter"/>
      <w:lvlText w:val="%1."/>
      <w:lvlJc w:val="left"/>
      <w:pPr>
        <w:ind w:left="1080" w:hanging="360"/>
      </w:pPr>
      <w:rPr>
        <w:rFonts w:ascii="Arial" w:eastAsia="Times New Roman" w:hAnsi="Arial" w:cs="Arial"/>
      </w:rPr>
    </w:lvl>
    <w:lvl w:ilvl="1" w:tplc="0A0A92FC">
      <w:start w:val="1"/>
      <w:numFmt w:val="decimal"/>
      <w:lvlText w:val="(%2)"/>
      <w:lvlJc w:val="left"/>
      <w:pPr>
        <w:ind w:left="1800" w:hanging="360"/>
      </w:pPr>
      <w:rPr>
        <w:rFonts w:ascii="Arial" w:eastAsia="Times New Roman" w:hAnsi="Arial" w:cs="Arial"/>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6C829A3"/>
    <w:multiLevelType w:val="multilevel"/>
    <w:tmpl w:val="A66C07A6"/>
    <w:lvl w:ilvl="0">
      <w:start w:val="3"/>
      <w:numFmt w:val="decimal"/>
      <w:lvlText w:val="%1."/>
      <w:lvlJc w:val="left"/>
      <w:pPr>
        <w:tabs>
          <w:tab w:val="num" w:pos="567"/>
        </w:tabs>
        <w:ind w:left="0" w:firstLine="0"/>
      </w:pPr>
      <w:rPr>
        <w:rFonts w:ascii="Arial" w:hAnsi="Arial" w:cs="Times New Roman" w:hint="default"/>
        <w:b w:val="0"/>
        <w:sz w:val="22"/>
      </w:rPr>
    </w:lvl>
    <w:lvl w:ilvl="1">
      <w:start w:val="1"/>
      <w:numFmt w:val="lowerLetter"/>
      <w:lvlText w:val="%2."/>
      <w:lvlJc w:val="left"/>
      <w:pPr>
        <w:tabs>
          <w:tab w:val="num" w:pos="1134"/>
        </w:tabs>
        <w:ind w:left="567" w:firstLine="0"/>
      </w:pPr>
      <w:rPr>
        <w:rFonts w:ascii="Arial" w:hAnsi="Arial" w:cs="Times New Roman" w:hint="default"/>
        <w:b w:val="0"/>
        <w:i w:val="0"/>
        <w:sz w:val="22"/>
      </w:rPr>
    </w:lvl>
    <w:lvl w:ilvl="2">
      <w:start w:val="1"/>
      <w:numFmt w:val="decimal"/>
      <w:lvlText w:val="(%3)"/>
      <w:lvlJc w:val="left"/>
      <w:pPr>
        <w:tabs>
          <w:tab w:val="num" w:pos="1701"/>
        </w:tabs>
        <w:ind w:left="1134" w:firstLine="0"/>
      </w:pPr>
      <w:rPr>
        <w:rFonts w:ascii="Arial" w:hAnsi="Arial" w:cs="Times New Roman"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D9C2C54"/>
    <w:multiLevelType w:val="multilevel"/>
    <w:tmpl w:val="92E0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2317465">
    <w:abstractNumId w:val="28"/>
  </w:num>
  <w:num w:numId="2" w16cid:durableId="134102522">
    <w:abstractNumId w:val="11"/>
  </w:num>
  <w:num w:numId="3" w16cid:durableId="791365208">
    <w:abstractNumId w:val="31"/>
  </w:num>
  <w:num w:numId="4" w16cid:durableId="640384855">
    <w:abstractNumId w:val="14"/>
  </w:num>
  <w:num w:numId="5" w16cid:durableId="1036851906">
    <w:abstractNumId w:val="15"/>
  </w:num>
  <w:num w:numId="6" w16cid:durableId="400254011">
    <w:abstractNumId w:val="23"/>
  </w:num>
  <w:num w:numId="7" w16cid:durableId="1795901887">
    <w:abstractNumId w:val="33"/>
  </w:num>
  <w:num w:numId="8" w16cid:durableId="534467031">
    <w:abstractNumId w:val="2"/>
  </w:num>
  <w:num w:numId="9" w16cid:durableId="1629966740">
    <w:abstractNumId w:val="0"/>
  </w:num>
  <w:num w:numId="10" w16cid:durableId="242574240">
    <w:abstractNumId w:val="19"/>
  </w:num>
  <w:num w:numId="11" w16cid:durableId="1901093604">
    <w:abstractNumId w:val="5"/>
  </w:num>
  <w:num w:numId="12" w16cid:durableId="221063576">
    <w:abstractNumId w:val="7"/>
  </w:num>
  <w:num w:numId="13" w16cid:durableId="308368922">
    <w:abstractNumId w:val="9"/>
  </w:num>
  <w:num w:numId="14" w16cid:durableId="201211225">
    <w:abstractNumId w:val="24"/>
  </w:num>
  <w:num w:numId="15" w16cid:durableId="1727531612">
    <w:abstractNumId w:val="27"/>
  </w:num>
  <w:num w:numId="16" w16cid:durableId="1525486226">
    <w:abstractNumId w:val="22"/>
  </w:num>
  <w:num w:numId="17" w16cid:durableId="702557162">
    <w:abstractNumId w:val="18"/>
  </w:num>
  <w:num w:numId="18" w16cid:durableId="259146565">
    <w:abstractNumId w:val="12"/>
  </w:num>
  <w:num w:numId="19" w16cid:durableId="2108034282">
    <w:abstractNumId w:val="32"/>
  </w:num>
  <w:num w:numId="20" w16cid:durableId="1434015422">
    <w:abstractNumId w:val="29"/>
  </w:num>
  <w:num w:numId="21" w16cid:durableId="1561598302">
    <w:abstractNumId w:val="8"/>
  </w:num>
  <w:num w:numId="22" w16cid:durableId="1683579784">
    <w:abstractNumId w:val="20"/>
  </w:num>
  <w:num w:numId="23" w16cid:durableId="1548955984">
    <w:abstractNumId w:val="10"/>
  </w:num>
  <w:num w:numId="24" w16cid:durableId="1912351336">
    <w:abstractNumId w:val="34"/>
  </w:num>
  <w:num w:numId="25" w16cid:durableId="5831456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11082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76856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2990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9990812">
    <w:abstractNumId w:val="16"/>
  </w:num>
  <w:num w:numId="30" w16cid:durableId="1172337829">
    <w:abstractNumId w:val="30"/>
  </w:num>
  <w:num w:numId="31" w16cid:durableId="1147360865">
    <w:abstractNumId w:val="13"/>
  </w:num>
  <w:num w:numId="32" w16cid:durableId="1234582521">
    <w:abstractNumId w:val="4"/>
  </w:num>
  <w:num w:numId="33" w16cid:durableId="1920552176">
    <w:abstractNumId w:val="1"/>
  </w:num>
  <w:num w:numId="34" w16cid:durableId="1218779002">
    <w:abstractNumId w:val="1"/>
  </w:num>
  <w:num w:numId="35" w16cid:durableId="1958290462">
    <w:abstractNumId w:val="6"/>
  </w:num>
  <w:num w:numId="36" w16cid:durableId="1977906226">
    <w:abstractNumId w:val="21"/>
  </w:num>
  <w:num w:numId="37" w16cid:durableId="391926617">
    <w:abstractNumId w:val="1"/>
  </w:num>
  <w:num w:numId="38" w16cid:durableId="625236573">
    <w:abstractNumId w:val="1"/>
  </w:num>
  <w:num w:numId="39" w16cid:durableId="1268345737">
    <w:abstractNumId w:val="1"/>
  </w:num>
  <w:num w:numId="40" w16cid:durableId="639649394">
    <w:abstractNumId w:val="1"/>
  </w:num>
  <w:num w:numId="41" w16cid:durableId="2023849023">
    <w:abstractNumId w:val="1"/>
  </w:num>
  <w:num w:numId="42" w16cid:durableId="1100948565">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5BA"/>
    <w:rsid w:val="00000D74"/>
    <w:rsid w:val="000024D3"/>
    <w:rsid w:val="00003687"/>
    <w:rsid w:val="000048FA"/>
    <w:rsid w:val="00007ADD"/>
    <w:rsid w:val="0001367A"/>
    <w:rsid w:val="00017045"/>
    <w:rsid w:val="00017D2F"/>
    <w:rsid w:val="000219B7"/>
    <w:rsid w:val="00021BDF"/>
    <w:rsid w:val="00022863"/>
    <w:rsid w:val="00023B64"/>
    <w:rsid w:val="0003072A"/>
    <w:rsid w:val="00030AF8"/>
    <w:rsid w:val="00030B13"/>
    <w:rsid w:val="000315C8"/>
    <w:rsid w:val="000320FF"/>
    <w:rsid w:val="000361F9"/>
    <w:rsid w:val="00040B34"/>
    <w:rsid w:val="000417CD"/>
    <w:rsid w:val="00043C77"/>
    <w:rsid w:val="00045F24"/>
    <w:rsid w:val="00052D59"/>
    <w:rsid w:val="00056440"/>
    <w:rsid w:val="00057E96"/>
    <w:rsid w:val="00060F93"/>
    <w:rsid w:val="000641F5"/>
    <w:rsid w:val="00064C80"/>
    <w:rsid w:val="000752D0"/>
    <w:rsid w:val="00075EBB"/>
    <w:rsid w:val="00076084"/>
    <w:rsid w:val="00076D17"/>
    <w:rsid w:val="000809CA"/>
    <w:rsid w:val="00087621"/>
    <w:rsid w:val="00092061"/>
    <w:rsid w:val="00092B88"/>
    <w:rsid w:val="00097EA9"/>
    <w:rsid w:val="00097EFD"/>
    <w:rsid w:val="000A365B"/>
    <w:rsid w:val="000A3720"/>
    <w:rsid w:val="000A43E3"/>
    <w:rsid w:val="000A464C"/>
    <w:rsid w:val="000A5933"/>
    <w:rsid w:val="000A5DAD"/>
    <w:rsid w:val="000A64B7"/>
    <w:rsid w:val="000B08B4"/>
    <w:rsid w:val="000B14F4"/>
    <w:rsid w:val="000B24CE"/>
    <w:rsid w:val="000B494C"/>
    <w:rsid w:val="000B5947"/>
    <w:rsid w:val="000C0175"/>
    <w:rsid w:val="000C206C"/>
    <w:rsid w:val="000C2B61"/>
    <w:rsid w:val="000C3FEE"/>
    <w:rsid w:val="000C4166"/>
    <w:rsid w:val="000C4220"/>
    <w:rsid w:val="000C7B58"/>
    <w:rsid w:val="000D15F7"/>
    <w:rsid w:val="000D3627"/>
    <w:rsid w:val="000D3A81"/>
    <w:rsid w:val="000D736E"/>
    <w:rsid w:val="000E353D"/>
    <w:rsid w:val="000E78C9"/>
    <w:rsid w:val="000F02AF"/>
    <w:rsid w:val="000F087D"/>
    <w:rsid w:val="000F1489"/>
    <w:rsid w:val="000F5274"/>
    <w:rsid w:val="000F53B0"/>
    <w:rsid w:val="000F5CE4"/>
    <w:rsid w:val="001037B5"/>
    <w:rsid w:val="00104502"/>
    <w:rsid w:val="001069DB"/>
    <w:rsid w:val="001124AD"/>
    <w:rsid w:val="00112845"/>
    <w:rsid w:val="00113FC1"/>
    <w:rsid w:val="001160CA"/>
    <w:rsid w:val="00117FCA"/>
    <w:rsid w:val="00121362"/>
    <w:rsid w:val="001218ED"/>
    <w:rsid w:val="00122352"/>
    <w:rsid w:val="00122545"/>
    <w:rsid w:val="001239ED"/>
    <w:rsid w:val="001274E8"/>
    <w:rsid w:val="00130BC5"/>
    <w:rsid w:val="00132609"/>
    <w:rsid w:val="0014091C"/>
    <w:rsid w:val="00141EC4"/>
    <w:rsid w:val="00143B05"/>
    <w:rsid w:val="00144CE4"/>
    <w:rsid w:val="0015022E"/>
    <w:rsid w:val="0015362B"/>
    <w:rsid w:val="00155CD3"/>
    <w:rsid w:val="00160AE1"/>
    <w:rsid w:val="00165550"/>
    <w:rsid w:val="001712F7"/>
    <w:rsid w:val="00173591"/>
    <w:rsid w:val="00176F32"/>
    <w:rsid w:val="00177931"/>
    <w:rsid w:val="001802CD"/>
    <w:rsid w:val="00180449"/>
    <w:rsid w:val="00181BE9"/>
    <w:rsid w:val="00183F73"/>
    <w:rsid w:val="0019080E"/>
    <w:rsid w:val="00193EC8"/>
    <w:rsid w:val="00194CA7"/>
    <w:rsid w:val="00197624"/>
    <w:rsid w:val="001A0107"/>
    <w:rsid w:val="001A0F64"/>
    <w:rsid w:val="001A552B"/>
    <w:rsid w:val="001B0A62"/>
    <w:rsid w:val="001B0BF0"/>
    <w:rsid w:val="001B101D"/>
    <w:rsid w:val="001B2B93"/>
    <w:rsid w:val="001B4340"/>
    <w:rsid w:val="001B6394"/>
    <w:rsid w:val="001C14F8"/>
    <w:rsid w:val="001C26E6"/>
    <w:rsid w:val="001C28A0"/>
    <w:rsid w:val="001C2FD4"/>
    <w:rsid w:val="001C3128"/>
    <w:rsid w:val="001C6492"/>
    <w:rsid w:val="001C6914"/>
    <w:rsid w:val="001C7488"/>
    <w:rsid w:val="001D1C06"/>
    <w:rsid w:val="001D2E7E"/>
    <w:rsid w:val="001D2EFC"/>
    <w:rsid w:val="001D34D2"/>
    <w:rsid w:val="001E2C5B"/>
    <w:rsid w:val="001E3D7F"/>
    <w:rsid w:val="001E64E9"/>
    <w:rsid w:val="001E6F16"/>
    <w:rsid w:val="001E7A0D"/>
    <w:rsid w:val="001F2525"/>
    <w:rsid w:val="001F4626"/>
    <w:rsid w:val="001F5397"/>
    <w:rsid w:val="001F5AB7"/>
    <w:rsid w:val="00210ED1"/>
    <w:rsid w:val="00214FF2"/>
    <w:rsid w:val="00216332"/>
    <w:rsid w:val="00224E34"/>
    <w:rsid w:val="00231258"/>
    <w:rsid w:val="002353D0"/>
    <w:rsid w:val="002356B6"/>
    <w:rsid w:val="00245550"/>
    <w:rsid w:val="002462A4"/>
    <w:rsid w:val="00247846"/>
    <w:rsid w:val="00250958"/>
    <w:rsid w:val="00254014"/>
    <w:rsid w:val="00254F6A"/>
    <w:rsid w:val="00256E93"/>
    <w:rsid w:val="002602C6"/>
    <w:rsid w:val="00266D80"/>
    <w:rsid w:val="00267FCE"/>
    <w:rsid w:val="00272C51"/>
    <w:rsid w:val="00274DC9"/>
    <w:rsid w:val="00277F86"/>
    <w:rsid w:val="0028274E"/>
    <w:rsid w:val="00286600"/>
    <w:rsid w:val="00286C5E"/>
    <w:rsid w:val="00287740"/>
    <w:rsid w:val="00291728"/>
    <w:rsid w:val="002A001F"/>
    <w:rsid w:val="002A0BE9"/>
    <w:rsid w:val="002A289B"/>
    <w:rsid w:val="002A3FE1"/>
    <w:rsid w:val="002A5CF8"/>
    <w:rsid w:val="002A668C"/>
    <w:rsid w:val="002B11B2"/>
    <w:rsid w:val="002B2564"/>
    <w:rsid w:val="002B2C46"/>
    <w:rsid w:val="002B47EB"/>
    <w:rsid w:val="002B4C0E"/>
    <w:rsid w:val="002B606B"/>
    <w:rsid w:val="002B7E74"/>
    <w:rsid w:val="002C30EF"/>
    <w:rsid w:val="002C3168"/>
    <w:rsid w:val="002C41DA"/>
    <w:rsid w:val="002C4DD9"/>
    <w:rsid w:val="002C5745"/>
    <w:rsid w:val="002C6C6C"/>
    <w:rsid w:val="002C74E8"/>
    <w:rsid w:val="002D014C"/>
    <w:rsid w:val="002D1344"/>
    <w:rsid w:val="002D3EF1"/>
    <w:rsid w:val="002D4842"/>
    <w:rsid w:val="002D6C0A"/>
    <w:rsid w:val="002E4FF6"/>
    <w:rsid w:val="002E72C1"/>
    <w:rsid w:val="002F28E2"/>
    <w:rsid w:val="002F4BDF"/>
    <w:rsid w:val="002F7D13"/>
    <w:rsid w:val="00300E62"/>
    <w:rsid w:val="00305104"/>
    <w:rsid w:val="00305BB3"/>
    <w:rsid w:val="00306E99"/>
    <w:rsid w:val="003071F5"/>
    <w:rsid w:val="00312105"/>
    <w:rsid w:val="003140A1"/>
    <w:rsid w:val="003229BA"/>
    <w:rsid w:val="00325B5E"/>
    <w:rsid w:val="00332ADB"/>
    <w:rsid w:val="00342091"/>
    <w:rsid w:val="003457C3"/>
    <w:rsid w:val="0035293D"/>
    <w:rsid w:val="003537B9"/>
    <w:rsid w:val="00360EB7"/>
    <w:rsid w:val="00361132"/>
    <w:rsid w:val="00362310"/>
    <w:rsid w:val="00364F26"/>
    <w:rsid w:val="00365982"/>
    <w:rsid w:val="00371283"/>
    <w:rsid w:val="00374483"/>
    <w:rsid w:val="00374BF2"/>
    <w:rsid w:val="00375556"/>
    <w:rsid w:val="00376F32"/>
    <w:rsid w:val="00380986"/>
    <w:rsid w:val="0038110C"/>
    <w:rsid w:val="00381EE9"/>
    <w:rsid w:val="00382302"/>
    <w:rsid w:val="00382971"/>
    <w:rsid w:val="003865E1"/>
    <w:rsid w:val="00390F47"/>
    <w:rsid w:val="003930BF"/>
    <w:rsid w:val="00395A31"/>
    <w:rsid w:val="00397F9F"/>
    <w:rsid w:val="003A1513"/>
    <w:rsid w:val="003A56F3"/>
    <w:rsid w:val="003B3A5C"/>
    <w:rsid w:val="003B3C45"/>
    <w:rsid w:val="003B5CCE"/>
    <w:rsid w:val="003C733E"/>
    <w:rsid w:val="003D2E96"/>
    <w:rsid w:val="003E4D78"/>
    <w:rsid w:val="003E5AB0"/>
    <w:rsid w:val="003E6750"/>
    <w:rsid w:val="003E6E69"/>
    <w:rsid w:val="003F244F"/>
    <w:rsid w:val="003F5654"/>
    <w:rsid w:val="003F6BB6"/>
    <w:rsid w:val="003F733E"/>
    <w:rsid w:val="00402D1F"/>
    <w:rsid w:val="0040428F"/>
    <w:rsid w:val="00407B41"/>
    <w:rsid w:val="00407DBB"/>
    <w:rsid w:val="004116EF"/>
    <w:rsid w:val="00412D70"/>
    <w:rsid w:val="00414976"/>
    <w:rsid w:val="00416939"/>
    <w:rsid w:val="00424226"/>
    <w:rsid w:val="00425E07"/>
    <w:rsid w:val="004269BD"/>
    <w:rsid w:val="00432550"/>
    <w:rsid w:val="00432F4A"/>
    <w:rsid w:val="00433D13"/>
    <w:rsid w:val="00433F60"/>
    <w:rsid w:val="004355D2"/>
    <w:rsid w:val="00435D6F"/>
    <w:rsid w:val="00436B9B"/>
    <w:rsid w:val="00436E15"/>
    <w:rsid w:val="004429A7"/>
    <w:rsid w:val="00443BC6"/>
    <w:rsid w:val="004441E1"/>
    <w:rsid w:val="004453F1"/>
    <w:rsid w:val="0044563C"/>
    <w:rsid w:val="0044603C"/>
    <w:rsid w:val="00446F37"/>
    <w:rsid w:val="00451CE8"/>
    <w:rsid w:val="00451E34"/>
    <w:rsid w:val="004540B5"/>
    <w:rsid w:val="0045532E"/>
    <w:rsid w:val="0045603F"/>
    <w:rsid w:val="0045771E"/>
    <w:rsid w:val="00460BF8"/>
    <w:rsid w:val="00462FDD"/>
    <w:rsid w:val="00464338"/>
    <w:rsid w:val="00464BBC"/>
    <w:rsid w:val="00472232"/>
    <w:rsid w:val="00472590"/>
    <w:rsid w:val="004757D4"/>
    <w:rsid w:val="0048509E"/>
    <w:rsid w:val="00485979"/>
    <w:rsid w:val="004906BD"/>
    <w:rsid w:val="004910C7"/>
    <w:rsid w:val="004930CF"/>
    <w:rsid w:val="004A0429"/>
    <w:rsid w:val="004A05A2"/>
    <w:rsid w:val="004A13F2"/>
    <w:rsid w:val="004A3CDE"/>
    <w:rsid w:val="004A5299"/>
    <w:rsid w:val="004B1550"/>
    <w:rsid w:val="004B2248"/>
    <w:rsid w:val="004B6549"/>
    <w:rsid w:val="004C0B8E"/>
    <w:rsid w:val="004C112E"/>
    <w:rsid w:val="004C59FD"/>
    <w:rsid w:val="004C72A7"/>
    <w:rsid w:val="004C7A82"/>
    <w:rsid w:val="004D293C"/>
    <w:rsid w:val="004D306F"/>
    <w:rsid w:val="004D6C7D"/>
    <w:rsid w:val="004E1A76"/>
    <w:rsid w:val="004E29C5"/>
    <w:rsid w:val="004E4CAD"/>
    <w:rsid w:val="004E5177"/>
    <w:rsid w:val="004E5BFA"/>
    <w:rsid w:val="004E60D7"/>
    <w:rsid w:val="004E6367"/>
    <w:rsid w:val="004E71D9"/>
    <w:rsid w:val="004E7F99"/>
    <w:rsid w:val="004F178B"/>
    <w:rsid w:val="004F1F8B"/>
    <w:rsid w:val="004F4B65"/>
    <w:rsid w:val="004F54C8"/>
    <w:rsid w:val="004F6724"/>
    <w:rsid w:val="004F6E7A"/>
    <w:rsid w:val="004F7CFF"/>
    <w:rsid w:val="0050031E"/>
    <w:rsid w:val="0050112E"/>
    <w:rsid w:val="00504FF9"/>
    <w:rsid w:val="00506A63"/>
    <w:rsid w:val="00506B59"/>
    <w:rsid w:val="00512F72"/>
    <w:rsid w:val="00517341"/>
    <w:rsid w:val="00517803"/>
    <w:rsid w:val="00521213"/>
    <w:rsid w:val="00522443"/>
    <w:rsid w:val="00523111"/>
    <w:rsid w:val="00523946"/>
    <w:rsid w:val="00524C62"/>
    <w:rsid w:val="005301A8"/>
    <w:rsid w:val="0053101F"/>
    <w:rsid w:val="0053115E"/>
    <w:rsid w:val="00532C38"/>
    <w:rsid w:val="00532EC3"/>
    <w:rsid w:val="0053510A"/>
    <w:rsid w:val="00537E81"/>
    <w:rsid w:val="005423A7"/>
    <w:rsid w:val="00547E38"/>
    <w:rsid w:val="005506BA"/>
    <w:rsid w:val="005508D5"/>
    <w:rsid w:val="00550AED"/>
    <w:rsid w:val="0055226C"/>
    <w:rsid w:val="00563A80"/>
    <w:rsid w:val="00564FDB"/>
    <w:rsid w:val="00566E91"/>
    <w:rsid w:val="00570174"/>
    <w:rsid w:val="00574465"/>
    <w:rsid w:val="00577200"/>
    <w:rsid w:val="00577316"/>
    <w:rsid w:val="00581114"/>
    <w:rsid w:val="0058133E"/>
    <w:rsid w:val="005841FA"/>
    <w:rsid w:val="0058675B"/>
    <w:rsid w:val="00586D09"/>
    <w:rsid w:val="00586F5F"/>
    <w:rsid w:val="00590D96"/>
    <w:rsid w:val="00594D2B"/>
    <w:rsid w:val="00597C54"/>
    <w:rsid w:val="005A164C"/>
    <w:rsid w:val="005A2C3C"/>
    <w:rsid w:val="005A553B"/>
    <w:rsid w:val="005B41EC"/>
    <w:rsid w:val="005B776D"/>
    <w:rsid w:val="005C2DD0"/>
    <w:rsid w:val="005C3D71"/>
    <w:rsid w:val="005D08B3"/>
    <w:rsid w:val="005D1771"/>
    <w:rsid w:val="005D1CFF"/>
    <w:rsid w:val="005D20EC"/>
    <w:rsid w:val="005D33C1"/>
    <w:rsid w:val="005D4EBC"/>
    <w:rsid w:val="005D69CC"/>
    <w:rsid w:val="005D777F"/>
    <w:rsid w:val="005E0E5B"/>
    <w:rsid w:val="005E1A31"/>
    <w:rsid w:val="005E1C63"/>
    <w:rsid w:val="005E2355"/>
    <w:rsid w:val="005E3671"/>
    <w:rsid w:val="005F1AA6"/>
    <w:rsid w:val="005F1B44"/>
    <w:rsid w:val="005F3BBF"/>
    <w:rsid w:val="005F487F"/>
    <w:rsid w:val="005F5730"/>
    <w:rsid w:val="005F7E5D"/>
    <w:rsid w:val="00601A22"/>
    <w:rsid w:val="00602BC1"/>
    <w:rsid w:val="00606CE1"/>
    <w:rsid w:val="00607AB3"/>
    <w:rsid w:val="00617937"/>
    <w:rsid w:val="0062178B"/>
    <w:rsid w:val="006220F9"/>
    <w:rsid w:val="00625190"/>
    <w:rsid w:val="006262FE"/>
    <w:rsid w:val="00626F44"/>
    <w:rsid w:val="006301C3"/>
    <w:rsid w:val="006305BA"/>
    <w:rsid w:val="00630A76"/>
    <w:rsid w:val="00634920"/>
    <w:rsid w:val="00634CE9"/>
    <w:rsid w:val="00636284"/>
    <w:rsid w:val="0063694D"/>
    <w:rsid w:val="0063770C"/>
    <w:rsid w:val="006406EF"/>
    <w:rsid w:val="0064411B"/>
    <w:rsid w:val="0064689B"/>
    <w:rsid w:val="00652E27"/>
    <w:rsid w:val="0065765F"/>
    <w:rsid w:val="00657EFA"/>
    <w:rsid w:val="00660CD7"/>
    <w:rsid w:val="006622A9"/>
    <w:rsid w:val="0066443A"/>
    <w:rsid w:val="006653BB"/>
    <w:rsid w:val="0066543F"/>
    <w:rsid w:val="00666E16"/>
    <w:rsid w:val="0066784C"/>
    <w:rsid w:val="006701B5"/>
    <w:rsid w:val="0067055D"/>
    <w:rsid w:val="006759DF"/>
    <w:rsid w:val="006803E1"/>
    <w:rsid w:val="006807C3"/>
    <w:rsid w:val="0068200D"/>
    <w:rsid w:val="00683F1D"/>
    <w:rsid w:val="006841B8"/>
    <w:rsid w:val="0068423C"/>
    <w:rsid w:val="006845C5"/>
    <w:rsid w:val="00685509"/>
    <w:rsid w:val="0068678D"/>
    <w:rsid w:val="00691759"/>
    <w:rsid w:val="00693707"/>
    <w:rsid w:val="0069778B"/>
    <w:rsid w:val="006A12E3"/>
    <w:rsid w:val="006A33C8"/>
    <w:rsid w:val="006A5086"/>
    <w:rsid w:val="006B7A0B"/>
    <w:rsid w:val="006C2C0D"/>
    <w:rsid w:val="006C4DDB"/>
    <w:rsid w:val="006C6F14"/>
    <w:rsid w:val="006D044F"/>
    <w:rsid w:val="006D0AF4"/>
    <w:rsid w:val="006D1A59"/>
    <w:rsid w:val="006E52A6"/>
    <w:rsid w:val="006E75AF"/>
    <w:rsid w:val="006F02A4"/>
    <w:rsid w:val="006F4C5A"/>
    <w:rsid w:val="006F632A"/>
    <w:rsid w:val="00700D6D"/>
    <w:rsid w:val="0070169F"/>
    <w:rsid w:val="00703D48"/>
    <w:rsid w:val="00705CCB"/>
    <w:rsid w:val="0070640B"/>
    <w:rsid w:val="0070713E"/>
    <w:rsid w:val="007104D1"/>
    <w:rsid w:val="0071069E"/>
    <w:rsid w:val="007143FD"/>
    <w:rsid w:val="007155EF"/>
    <w:rsid w:val="00715F48"/>
    <w:rsid w:val="00716481"/>
    <w:rsid w:val="0071767D"/>
    <w:rsid w:val="007177A0"/>
    <w:rsid w:val="00717B97"/>
    <w:rsid w:val="00717E71"/>
    <w:rsid w:val="0072123B"/>
    <w:rsid w:val="007226B0"/>
    <w:rsid w:val="00722875"/>
    <w:rsid w:val="00724CEC"/>
    <w:rsid w:val="00725AC0"/>
    <w:rsid w:val="007263EA"/>
    <w:rsid w:val="00727D04"/>
    <w:rsid w:val="00730C00"/>
    <w:rsid w:val="007317ED"/>
    <w:rsid w:val="00731D95"/>
    <w:rsid w:val="007343FF"/>
    <w:rsid w:val="00734A51"/>
    <w:rsid w:val="00736AC0"/>
    <w:rsid w:val="007424EA"/>
    <w:rsid w:val="0074450C"/>
    <w:rsid w:val="00744F37"/>
    <w:rsid w:val="00747254"/>
    <w:rsid w:val="00747C66"/>
    <w:rsid w:val="007526A6"/>
    <w:rsid w:val="00756E96"/>
    <w:rsid w:val="0076082A"/>
    <w:rsid w:val="007615BA"/>
    <w:rsid w:val="00761EC3"/>
    <w:rsid w:val="007633DB"/>
    <w:rsid w:val="007637D8"/>
    <w:rsid w:val="007638C0"/>
    <w:rsid w:val="00766FCB"/>
    <w:rsid w:val="00767137"/>
    <w:rsid w:val="007735CD"/>
    <w:rsid w:val="0077577C"/>
    <w:rsid w:val="00781D71"/>
    <w:rsid w:val="00784341"/>
    <w:rsid w:val="007854EC"/>
    <w:rsid w:val="00786619"/>
    <w:rsid w:val="0078714B"/>
    <w:rsid w:val="0079148A"/>
    <w:rsid w:val="00793461"/>
    <w:rsid w:val="007950F0"/>
    <w:rsid w:val="00796466"/>
    <w:rsid w:val="007A0B21"/>
    <w:rsid w:val="007A33B9"/>
    <w:rsid w:val="007A34FC"/>
    <w:rsid w:val="007A4400"/>
    <w:rsid w:val="007A4F84"/>
    <w:rsid w:val="007A7608"/>
    <w:rsid w:val="007A7813"/>
    <w:rsid w:val="007B0313"/>
    <w:rsid w:val="007B0651"/>
    <w:rsid w:val="007B2983"/>
    <w:rsid w:val="007B48A1"/>
    <w:rsid w:val="007C1E3C"/>
    <w:rsid w:val="007C1F55"/>
    <w:rsid w:val="007C2467"/>
    <w:rsid w:val="007C4A55"/>
    <w:rsid w:val="007C6118"/>
    <w:rsid w:val="007C7E9B"/>
    <w:rsid w:val="007D30F7"/>
    <w:rsid w:val="007D4817"/>
    <w:rsid w:val="007D5114"/>
    <w:rsid w:val="007D63FB"/>
    <w:rsid w:val="007E08BE"/>
    <w:rsid w:val="007F0153"/>
    <w:rsid w:val="007F5834"/>
    <w:rsid w:val="00800D30"/>
    <w:rsid w:val="00802361"/>
    <w:rsid w:val="008047BF"/>
    <w:rsid w:val="008049A7"/>
    <w:rsid w:val="008072D9"/>
    <w:rsid w:val="00811F73"/>
    <w:rsid w:val="00812DC8"/>
    <w:rsid w:val="00813634"/>
    <w:rsid w:val="008202FA"/>
    <w:rsid w:val="00823F4A"/>
    <w:rsid w:val="00823FE3"/>
    <w:rsid w:val="008242EB"/>
    <w:rsid w:val="008303AD"/>
    <w:rsid w:val="008306A7"/>
    <w:rsid w:val="00833642"/>
    <w:rsid w:val="00834030"/>
    <w:rsid w:val="00834B17"/>
    <w:rsid w:val="00840F76"/>
    <w:rsid w:val="0084189A"/>
    <w:rsid w:val="008437FF"/>
    <w:rsid w:val="0084466A"/>
    <w:rsid w:val="00851BC2"/>
    <w:rsid w:val="0085400C"/>
    <w:rsid w:val="008571FD"/>
    <w:rsid w:val="00857D1E"/>
    <w:rsid w:val="00861CC1"/>
    <w:rsid w:val="00862D03"/>
    <w:rsid w:val="0086338F"/>
    <w:rsid w:val="00863CB7"/>
    <w:rsid w:val="008660A7"/>
    <w:rsid w:val="00867BE5"/>
    <w:rsid w:val="0087094C"/>
    <w:rsid w:val="00872581"/>
    <w:rsid w:val="0087259E"/>
    <w:rsid w:val="00873CE5"/>
    <w:rsid w:val="0087777A"/>
    <w:rsid w:val="008808B4"/>
    <w:rsid w:val="00881AA4"/>
    <w:rsid w:val="00882532"/>
    <w:rsid w:val="00884EEB"/>
    <w:rsid w:val="00886CFD"/>
    <w:rsid w:val="008905CF"/>
    <w:rsid w:val="008A10D5"/>
    <w:rsid w:val="008A31D6"/>
    <w:rsid w:val="008A36B6"/>
    <w:rsid w:val="008A4255"/>
    <w:rsid w:val="008B0180"/>
    <w:rsid w:val="008B1183"/>
    <w:rsid w:val="008B26E1"/>
    <w:rsid w:val="008B6EFD"/>
    <w:rsid w:val="008B7510"/>
    <w:rsid w:val="008C3E7A"/>
    <w:rsid w:val="008C65F4"/>
    <w:rsid w:val="008C7D5F"/>
    <w:rsid w:val="008D10EF"/>
    <w:rsid w:val="008D1DA3"/>
    <w:rsid w:val="008D2234"/>
    <w:rsid w:val="008D3226"/>
    <w:rsid w:val="008D4562"/>
    <w:rsid w:val="008D7155"/>
    <w:rsid w:val="008E09A1"/>
    <w:rsid w:val="008E6A6A"/>
    <w:rsid w:val="008E7292"/>
    <w:rsid w:val="008E7CF6"/>
    <w:rsid w:val="008E7D7A"/>
    <w:rsid w:val="008F17D1"/>
    <w:rsid w:val="008F2A98"/>
    <w:rsid w:val="008F3856"/>
    <w:rsid w:val="008F568F"/>
    <w:rsid w:val="008F5E29"/>
    <w:rsid w:val="008F6345"/>
    <w:rsid w:val="00900365"/>
    <w:rsid w:val="00901082"/>
    <w:rsid w:val="009011FE"/>
    <w:rsid w:val="00901D4D"/>
    <w:rsid w:val="00907572"/>
    <w:rsid w:val="00911069"/>
    <w:rsid w:val="00911BFB"/>
    <w:rsid w:val="00912162"/>
    <w:rsid w:val="00912520"/>
    <w:rsid w:val="00913344"/>
    <w:rsid w:val="00913F91"/>
    <w:rsid w:val="00917CCD"/>
    <w:rsid w:val="00920D0D"/>
    <w:rsid w:val="00921059"/>
    <w:rsid w:val="0092105A"/>
    <w:rsid w:val="009212BC"/>
    <w:rsid w:val="009216C0"/>
    <w:rsid w:val="00926B4F"/>
    <w:rsid w:val="0093575C"/>
    <w:rsid w:val="00936BAE"/>
    <w:rsid w:val="00937D42"/>
    <w:rsid w:val="00941756"/>
    <w:rsid w:val="00942A0B"/>
    <w:rsid w:val="00955D8F"/>
    <w:rsid w:val="0095637C"/>
    <w:rsid w:val="009578E6"/>
    <w:rsid w:val="00957D73"/>
    <w:rsid w:val="00964B01"/>
    <w:rsid w:val="00965D3F"/>
    <w:rsid w:val="0096664F"/>
    <w:rsid w:val="00967A0D"/>
    <w:rsid w:val="00971735"/>
    <w:rsid w:val="00971CB1"/>
    <w:rsid w:val="00971DEF"/>
    <w:rsid w:val="00972ECF"/>
    <w:rsid w:val="00973189"/>
    <w:rsid w:val="00984255"/>
    <w:rsid w:val="009861BB"/>
    <w:rsid w:val="0099390D"/>
    <w:rsid w:val="00994507"/>
    <w:rsid w:val="0099563B"/>
    <w:rsid w:val="00995E89"/>
    <w:rsid w:val="009B0BC6"/>
    <w:rsid w:val="009B11D7"/>
    <w:rsid w:val="009B526B"/>
    <w:rsid w:val="009B7BC8"/>
    <w:rsid w:val="009C31F8"/>
    <w:rsid w:val="009D09EF"/>
    <w:rsid w:val="009D0DD3"/>
    <w:rsid w:val="009D2F76"/>
    <w:rsid w:val="009D6D18"/>
    <w:rsid w:val="009D74CF"/>
    <w:rsid w:val="009E0161"/>
    <w:rsid w:val="009E1470"/>
    <w:rsid w:val="009E299C"/>
    <w:rsid w:val="009F2362"/>
    <w:rsid w:val="009F323D"/>
    <w:rsid w:val="009F602A"/>
    <w:rsid w:val="00A007A0"/>
    <w:rsid w:val="00A015C3"/>
    <w:rsid w:val="00A03CA2"/>
    <w:rsid w:val="00A049F4"/>
    <w:rsid w:val="00A05208"/>
    <w:rsid w:val="00A0658A"/>
    <w:rsid w:val="00A06B6D"/>
    <w:rsid w:val="00A119AE"/>
    <w:rsid w:val="00A119E6"/>
    <w:rsid w:val="00A119F5"/>
    <w:rsid w:val="00A238F5"/>
    <w:rsid w:val="00A254E7"/>
    <w:rsid w:val="00A30DE3"/>
    <w:rsid w:val="00A33404"/>
    <w:rsid w:val="00A33458"/>
    <w:rsid w:val="00A37200"/>
    <w:rsid w:val="00A37F7F"/>
    <w:rsid w:val="00A41998"/>
    <w:rsid w:val="00A459C1"/>
    <w:rsid w:val="00A474B3"/>
    <w:rsid w:val="00A478EC"/>
    <w:rsid w:val="00A536EA"/>
    <w:rsid w:val="00A61C02"/>
    <w:rsid w:val="00A61E86"/>
    <w:rsid w:val="00A62318"/>
    <w:rsid w:val="00A63F06"/>
    <w:rsid w:val="00A66BD4"/>
    <w:rsid w:val="00A72928"/>
    <w:rsid w:val="00A74330"/>
    <w:rsid w:val="00A7741A"/>
    <w:rsid w:val="00A77C7C"/>
    <w:rsid w:val="00A85D72"/>
    <w:rsid w:val="00A860C3"/>
    <w:rsid w:val="00A93722"/>
    <w:rsid w:val="00AA2001"/>
    <w:rsid w:val="00AA2221"/>
    <w:rsid w:val="00AA3E65"/>
    <w:rsid w:val="00AA449D"/>
    <w:rsid w:val="00AA4A11"/>
    <w:rsid w:val="00AA5708"/>
    <w:rsid w:val="00AA7CBA"/>
    <w:rsid w:val="00AB1D30"/>
    <w:rsid w:val="00AB3CED"/>
    <w:rsid w:val="00AB582A"/>
    <w:rsid w:val="00AB59D9"/>
    <w:rsid w:val="00AB7551"/>
    <w:rsid w:val="00AB7755"/>
    <w:rsid w:val="00AC26A1"/>
    <w:rsid w:val="00AC467C"/>
    <w:rsid w:val="00AC5CA2"/>
    <w:rsid w:val="00AC5E11"/>
    <w:rsid w:val="00AC6787"/>
    <w:rsid w:val="00AD0ECF"/>
    <w:rsid w:val="00AD4EF4"/>
    <w:rsid w:val="00AD7FEC"/>
    <w:rsid w:val="00AE1343"/>
    <w:rsid w:val="00AE58E6"/>
    <w:rsid w:val="00AE6901"/>
    <w:rsid w:val="00AF213E"/>
    <w:rsid w:val="00AF25AE"/>
    <w:rsid w:val="00AF6248"/>
    <w:rsid w:val="00AF71CE"/>
    <w:rsid w:val="00B0104B"/>
    <w:rsid w:val="00B05D87"/>
    <w:rsid w:val="00B07A0F"/>
    <w:rsid w:val="00B10C26"/>
    <w:rsid w:val="00B12BEE"/>
    <w:rsid w:val="00B20F28"/>
    <w:rsid w:val="00B212F1"/>
    <w:rsid w:val="00B245FA"/>
    <w:rsid w:val="00B24CCA"/>
    <w:rsid w:val="00B2706A"/>
    <w:rsid w:val="00B27D2E"/>
    <w:rsid w:val="00B32DC1"/>
    <w:rsid w:val="00B5088B"/>
    <w:rsid w:val="00B52753"/>
    <w:rsid w:val="00B5563D"/>
    <w:rsid w:val="00B55C6A"/>
    <w:rsid w:val="00B55E28"/>
    <w:rsid w:val="00B56A56"/>
    <w:rsid w:val="00B6177B"/>
    <w:rsid w:val="00B61B65"/>
    <w:rsid w:val="00B661CA"/>
    <w:rsid w:val="00B672B8"/>
    <w:rsid w:val="00B70072"/>
    <w:rsid w:val="00B711D4"/>
    <w:rsid w:val="00B77075"/>
    <w:rsid w:val="00B772DF"/>
    <w:rsid w:val="00B808F0"/>
    <w:rsid w:val="00B8093B"/>
    <w:rsid w:val="00B80EE6"/>
    <w:rsid w:val="00B81652"/>
    <w:rsid w:val="00B84BB0"/>
    <w:rsid w:val="00B92900"/>
    <w:rsid w:val="00B92BAF"/>
    <w:rsid w:val="00B94738"/>
    <w:rsid w:val="00BA03AE"/>
    <w:rsid w:val="00BA19D4"/>
    <w:rsid w:val="00BB0713"/>
    <w:rsid w:val="00BB2F41"/>
    <w:rsid w:val="00BB4F30"/>
    <w:rsid w:val="00BB5A62"/>
    <w:rsid w:val="00BB7EC8"/>
    <w:rsid w:val="00BC0205"/>
    <w:rsid w:val="00BC2AC1"/>
    <w:rsid w:val="00BC3D82"/>
    <w:rsid w:val="00BC4EA5"/>
    <w:rsid w:val="00BC5224"/>
    <w:rsid w:val="00BC580A"/>
    <w:rsid w:val="00BC70E0"/>
    <w:rsid w:val="00BD21A3"/>
    <w:rsid w:val="00BD2C97"/>
    <w:rsid w:val="00BD4D4E"/>
    <w:rsid w:val="00BD5763"/>
    <w:rsid w:val="00BD5C50"/>
    <w:rsid w:val="00BE0D0B"/>
    <w:rsid w:val="00BE2C5D"/>
    <w:rsid w:val="00BF2429"/>
    <w:rsid w:val="00BF3708"/>
    <w:rsid w:val="00BF60A1"/>
    <w:rsid w:val="00C04204"/>
    <w:rsid w:val="00C10722"/>
    <w:rsid w:val="00C11B2F"/>
    <w:rsid w:val="00C128F7"/>
    <w:rsid w:val="00C168E2"/>
    <w:rsid w:val="00C1738E"/>
    <w:rsid w:val="00C204CB"/>
    <w:rsid w:val="00C2091D"/>
    <w:rsid w:val="00C23D49"/>
    <w:rsid w:val="00C268F1"/>
    <w:rsid w:val="00C278A7"/>
    <w:rsid w:val="00C319F2"/>
    <w:rsid w:val="00C32BF6"/>
    <w:rsid w:val="00C33818"/>
    <w:rsid w:val="00C357A6"/>
    <w:rsid w:val="00C3657D"/>
    <w:rsid w:val="00C37629"/>
    <w:rsid w:val="00C43F48"/>
    <w:rsid w:val="00C44FB3"/>
    <w:rsid w:val="00C4670D"/>
    <w:rsid w:val="00C475AB"/>
    <w:rsid w:val="00C5008D"/>
    <w:rsid w:val="00C51107"/>
    <w:rsid w:val="00C51877"/>
    <w:rsid w:val="00C520EB"/>
    <w:rsid w:val="00C55F06"/>
    <w:rsid w:val="00C60556"/>
    <w:rsid w:val="00C61062"/>
    <w:rsid w:val="00C6192B"/>
    <w:rsid w:val="00C625EF"/>
    <w:rsid w:val="00C6304C"/>
    <w:rsid w:val="00C63A4F"/>
    <w:rsid w:val="00C67620"/>
    <w:rsid w:val="00C705FA"/>
    <w:rsid w:val="00C7061A"/>
    <w:rsid w:val="00C711D8"/>
    <w:rsid w:val="00C71F78"/>
    <w:rsid w:val="00C73CFB"/>
    <w:rsid w:val="00C74D84"/>
    <w:rsid w:val="00C90377"/>
    <w:rsid w:val="00C922C1"/>
    <w:rsid w:val="00C93D6E"/>
    <w:rsid w:val="00C94F70"/>
    <w:rsid w:val="00C95232"/>
    <w:rsid w:val="00C964BA"/>
    <w:rsid w:val="00C97C24"/>
    <w:rsid w:val="00CA0A1D"/>
    <w:rsid w:val="00CA0EA7"/>
    <w:rsid w:val="00CA1085"/>
    <w:rsid w:val="00CA2A27"/>
    <w:rsid w:val="00CA47AF"/>
    <w:rsid w:val="00CB1FF2"/>
    <w:rsid w:val="00CB41A3"/>
    <w:rsid w:val="00CB7872"/>
    <w:rsid w:val="00CC17D3"/>
    <w:rsid w:val="00CC1D49"/>
    <w:rsid w:val="00CC4352"/>
    <w:rsid w:val="00CD08DE"/>
    <w:rsid w:val="00CD0B6F"/>
    <w:rsid w:val="00CD0F06"/>
    <w:rsid w:val="00CD2CE6"/>
    <w:rsid w:val="00CD63E6"/>
    <w:rsid w:val="00CE0989"/>
    <w:rsid w:val="00CE29D1"/>
    <w:rsid w:val="00CE4161"/>
    <w:rsid w:val="00CE733B"/>
    <w:rsid w:val="00CF01B9"/>
    <w:rsid w:val="00CF300C"/>
    <w:rsid w:val="00CF4796"/>
    <w:rsid w:val="00CF7265"/>
    <w:rsid w:val="00D016DD"/>
    <w:rsid w:val="00D022CE"/>
    <w:rsid w:val="00D050A3"/>
    <w:rsid w:val="00D054E6"/>
    <w:rsid w:val="00D055C9"/>
    <w:rsid w:val="00D059D6"/>
    <w:rsid w:val="00D064A7"/>
    <w:rsid w:val="00D147B3"/>
    <w:rsid w:val="00D165FF"/>
    <w:rsid w:val="00D21CFB"/>
    <w:rsid w:val="00D23F1A"/>
    <w:rsid w:val="00D25AC2"/>
    <w:rsid w:val="00D25CB0"/>
    <w:rsid w:val="00D27CA5"/>
    <w:rsid w:val="00D30A4F"/>
    <w:rsid w:val="00D313A5"/>
    <w:rsid w:val="00D32448"/>
    <w:rsid w:val="00D34DF3"/>
    <w:rsid w:val="00D37089"/>
    <w:rsid w:val="00D40169"/>
    <w:rsid w:val="00D47A91"/>
    <w:rsid w:val="00D519F8"/>
    <w:rsid w:val="00D5207A"/>
    <w:rsid w:val="00D539FB"/>
    <w:rsid w:val="00D545E6"/>
    <w:rsid w:val="00D56AD8"/>
    <w:rsid w:val="00D60F36"/>
    <w:rsid w:val="00D6272C"/>
    <w:rsid w:val="00D64BD1"/>
    <w:rsid w:val="00D71818"/>
    <w:rsid w:val="00D82350"/>
    <w:rsid w:val="00D827E6"/>
    <w:rsid w:val="00D85970"/>
    <w:rsid w:val="00D93153"/>
    <w:rsid w:val="00D95337"/>
    <w:rsid w:val="00D97CB1"/>
    <w:rsid w:val="00DA1CEC"/>
    <w:rsid w:val="00DA276A"/>
    <w:rsid w:val="00DA3E59"/>
    <w:rsid w:val="00DA63E5"/>
    <w:rsid w:val="00DA730C"/>
    <w:rsid w:val="00DB5207"/>
    <w:rsid w:val="00DB5866"/>
    <w:rsid w:val="00DB6B1B"/>
    <w:rsid w:val="00DC3C24"/>
    <w:rsid w:val="00DC434C"/>
    <w:rsid w:val="00DC542F"/>
    <w:rsid w:val="00DD3646"/>
    <w:rsid w:val="00DD3724"/>
    <w:rsid w:val="00DE0F0B"/>
    <w:rsid w:val="00DE2B6A"/>
    <w:rsid w:val="00DE34B9"/>
    <w:rsid w:val="00DE3CC3"/>
    <w:rsid w:val="00DE4293"/>
    <w:rsid w:val="00DE6934"/>
    <w:rsid w:val="00DE6D24"/>
    <w:rsid w:val="00DE7F17"/>
    <w:rsid w:val="00DF17A0"/>
    <w:rsid w:val="00DF3D7B"/>
    <w:rsid w:val="00DF415A"/>
    <w:rsid w:val="00DF4736"/>
    <w:rsid w:val="00E01666"/>
    <w:rsid w:val="00E0273E"/>
    <w:rsid w:val="00E044F5"/>
    <w:rsid w:val="00E04D2B"/>
    <w:rsid w:val="00E10FFA"/>
    <w:rsid w:val="00E11DA4"/>
    <w:rsid w:val="00E1302E"/>
    <w:rsid w:val="00E145B8"/>
    <w:rsid w:val="00E15A5B"/>
    <w:rsid w:val="00E15AE1"/>
    <w:rsid w:val="00E23CF0"/>
    <w:rsid w:val="00E24158"/>
    <w:rsid w:val="00E36663"/>
    <w:rsid w:val="00E4144A"/>
    <w:rsid w:val="00E425AC"/>
    <w:rsid w:val="00E42D75"/>
    <w:rsid w:val="00E44177"/>
    <w:rsid w:val="00E473A9"/>
    <w:rsid w:val="00E47EF2"/>
    <w:rsid w:val="00E531B5"/>
    <w:rsid w:val="00E53A1F"/>
    <w:rsid w:val="00E55EAE"/>
    <w:rsid w:val="00E608C0"/>
    <w:rsid w:val="00E638E5"/>
    <w:rsid w:val="00E65712"/>
    <w:rsid w:val="00E67888"/>
    <w:rsid w:val="00E70561"/>
    <w:rsid w:val="00E7200A"/>
    <w:rsid w:val="00E744AB"/>
    <w:rsid w:val="00E826D9"/>
    <w:rsid w:val="00E86DCF"/>
    <w:rsid w:val="00E906EF"/>
    <w:rsid w:val="00E90C8E"/>
    <w:rsid w:val="00E923EB"/>
    <w:rsid w:val="00E92FAD"/>
    <w:rsid w:val="00EA3E0C"/>
    <w:rsid w:val="00EA5676"/>
    <w:rsid w:val="00EA68A9"/>
    <w:rsid w:val="00EA6A00"/>
    <w:rsid w:val="00EA7A3B"/>
    <w:rsid w:val="00EB0019"/>
    <w:rsid w:val="00EB0536"/>
    <w:rsid w:val="00EB108A"/>
    <w:rsid w:val="00EB6970"/>
    <w:rsid w:val="00EC02D6"/>
    <w:rsid w:val="00EC0B0D"/>
    <w:rsid w:val="00ED066A"/>
    <w:rsid w:val="00ED15EB"/>
    <w:rsid w:val="00ED3B92"/>
    <w:rsid w:val="00ED6582"/>
    <w:rsid w:val="00ED66AA"/>
    <w:rsid w:val="00EE2E1E"/>
    <w:rsid w:val="00EE43B2"/>
    <w:rsid w:val="00EE44B4"/>
    <w:rsid w:val="00F00A58"/>
    <w:rsid w:val="00F01001"/>
    <w:rsid w:val="00F04CA5"/>
    <w:rsid w:val="00F05DB6"/>
    <w:rsid w:val="00F05F83"/>
    <w:rsid w:val="00F10462"/>
    <w:rsid w:val="00F11AC2"/>
    <w:rsid w:val="00F15661"/>
    <w:rsid w:val="00F16A25"/>
    <w:rsid w:val="00F27450"/>
    <w:rsid w:val="00F3285C"/>
    <w:rsid w:val="00F34844"/>
    <w:rsid w:val="00F4272F"/>
    <w:rsid w:val="00F43C4F"/>
    <w:rsid w:val="00F453EF"/>
    <w:rsid w:val="00F47D7E"/>
    <w:rsid w:val="00F52C5B"/>
    <w:rsid w:val="00F534AA"/>
    <w:rsid w:val="00F54976"/>
    <w:rsid w:val="00F61714"/>
    <w:rsid w:val="00F631E6"/>
    <w:rsid w:val="00F667E5"/>
    <w:rsid w:val="00F772BE"/>
    <w:rsid w:val="00F7B209"/>
    <w:rsid w:val="00F80329"/>
    <w:rsid w:val="00F83347"/>
    <w:rsid w:val="00F85292"/>
    <w:rsid w:val="00F87025"/>
    <w:rsid w:val="00F9101C"/>
    <w:rsid w:val="00F94065"/>
    <w:rsid w:val="00F965D7"/>
    <w:rsid w:val="00F9799F"/>
    <w:rsid w:val="00FA0E72"/>
    <w:rsid w:val="00FA132C"/>
    <w:rsid w:val="00FA2FA5"/>
    <w:rsid w:val="00FA44AD"/>
    <w:rsid w:val="00FA5191"/>
    <w:rsid w:val="00FA5B7B"/>
    <w:rsid w:val="00FA6009"/>
    <w:rsid w:val="00FB042E"/>
    <w:rsid w:val="00FB5D85"/>
    <w:rsid w:val="00FB7055"/>
    <w:rsid w:val="00FC333E"/>
    <w:rsid w:val="00FC46EA"/>
    <w:rsid w:val="00FC5001"/>
    <w:rsid w:val="00FD2F33"/>
    <w:rsid w:val="00FD4398"/>
    <w:rsid w:val="00FE0333"/>
    <w:rsid w:val="00FE3612"/>
    <w:rsid w:val="00FE4985"/>
    <w:rsid w:val="00FE5BA6"/>
    <w:rsid w:val="00FE6555"/>
    <w:rsid w:val="00FE74EE"/>
    <w:rsid w:val="00FE7701"/>
    <w:rsid w:val="00FF130A"/>
    <w:rsid w:val="00FF4214"/>
    <w:rsid w:val="00FF6223"/>
    <w:rsid w:val="00FF6352"/>
    <w:rsid w:val="00FF636E"/>
    <w:rsid w:val="00FF7622"/>
    <w:rsid w:val="00FF7DD5"/>
    <w:rsid w:val="03DB67A4"/>
    <w:rsid w:val="04131533"/>
    <w:rsid w:val="04C45EF8"/>
    <w:rsid w:val="0A9C352A"/>
    <w:rsid w:val="0D760339"/>
    <w:rsid w:val="0DD31804"/>
    <w:rsid w:val="109DFFD9"/>
    <w:rsid w:val="14B36A57"/>
    <w:rsid w:val="15173570"/>
    <w:rsid w:val="1BC51ED4"/>
    <w:rsid w:val="1CF8B690"/>
    <w:rsid w:val="1EF454AF"/>
    <w:rsid w:val="231E14B3"/>
    <w:rsid w:val="2BE09F31"/>
    <w:rsid w:val="2C52A837"/>
    <w:rsid w:val="2D1FC400"/>
    <w:rsid w:val="327623ED"/>
    <w:rsid w:val="38795588"/>
    <w:rsid w:val="393E1827"/>
    <w:rsid w:val="3AFC13BA"/>
    <w:rsid w:val="4287ECCB"/>
    <w:rsid w:val="44D77C46"/>
    <w:rsid w:val="4BB64643"/>
    <w:rsid w:val="5189D032"/>
    <w:rsid w:val="550CF10A"/>
    <w:rsid w:val="565E1927"/>
    <w:rsid w:val="5F307350"/>
    <w:rsid w:val="609AF632"/>
    <w:rsid w:val="6382D39B"/>
    <w:rsid w:val="6645B366"/>
    <w:rsid w:val="73A25063"/>
    <w:rsid w:val="74C64273"/>
    <w:rsid w:val="757AD40F"/>
    <w:rsid w:val="77453BAB"/>
    <w:rsid w:val="77843E97"/>
    <w:rsid w:val="7CC9851D"/>
    <w:rsid w:val="7E3A4F32"/>
    <w:rsid w:val="7EFF98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F71B8"/>
  <w15:chartTrackingRefBased/>
  <w15:docId w15:val="{21E114F3-542C-417D-A040-076FB3C7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25"/>
    <w:pPr>
      <w:tabs>
        <w:tab w:val="left" w:pos="170"/>
      </w:tabs>
    </w:pPr>
  </w:style>
  <w:style w:type="paragraph" w:styleId="Heading2">
    <w:name w:val="heading 2"/>
    <w:aliases w:val="SubHead"/>
    <w:basedOn w:val="Normal"/>
    <w:next w:val="Normal"/>
    <w:link w:val="Heading2Char"/>
    <w:qFormat/>
    <w:rsid w:val="001274E8"/>
    <w:pPr>
      <w:spacing w:after="0" w:line="240" w:lineRule="auto"/>
      <w:outlineLvl w:val="1"/>
    </w:pPr>
    <w:rPr>
      <w:rFonts w:ascii="Arial" w:eastAsia="Times New Roman" w:hAnsi="Arial" w:cs="Arial"/>
      <w:b/>
      <w:kern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AB3"/>
    <w:pPr>
      <w:tabs>
        <w:tab w:val="center" w:pos="4513"/>
        <w:tab w:val="right" w:pos="9026"/>
      </w:tabs>
      <w:spacing w:after="0" w:line="240" w:lineRule="auto"/>
    </w:pPr>
    <w:rPr>
      <w:rFonts w:ascii="Arial" w:eastAsia="Times New Roman" w:hAnsi="Arial" w:cs="Arial"/>
      <w:lang w:eastAsia="en-GB"/>
    </w:rPr>
  </w:style>
  <w:style w:type="character" w:customStyle="1" w:styleId="HeaderChar">
    <w:name w:val="Header Char"/>
    <w:basedOn w:val="DefaultParagraphFont"/>
    <w:link w:val="Header"/>
    <w:uiPriority w:val="99"/>
    <w:rsid w:val="00607AB3"/>
    <w:rPr>
      <w:rFonts w:ascii="Arial" w:eastAsia="Times New Roman" w:hAnsi="Arial" w:cs="Arial"/>
      <w:lang w:eastAsia="en-GB"/>
    </w:rPr>
  </w:style>
  <w:style w:type="paragraph" w:styleId="Footer">
    <w:name w:val="footer"/>
    <w:basedOn w:val="Normal"/>
    <w:link w:val="FooterChar"/>
    <w:uiPriority w:val="99"/>
    <w:unhideWhenUsed/>
    <w:rsid w:val="00607AB3"/>
    <w:pPr>
      <w:tabs>
        <w:tab w:val="center" w:pos="4513"/>
        <w:tab w:val="right" w:pos="9026"/>
      </w:tabs>
      <w:spacing w:after="0" w:line="240" w:lineRule="auto"/>
    </w:pPr>
    <w:rPr>
      <w:rFonts w:ascii="Arial" w:eastAsia="Times New Roman" w:hAnsi="Arial" w:cs="Arial"/>
      <w:lang w:eastAsia="en-GB"/>
    </w:rPr>
  </w:style>
  <w:style w:type="character" w:customStyle="1" w:styleId="FooterChar">
    <w:name w:val="Footer Char"/>
    <w:basedOn w:val="DefaultParagraphFont"/>
    <w:link w:val="Footer"/>
    <w:uiPriority w:val="99"/>
    <w:rsid w:val="00607AB3"/>
    <w:rPr>
      <w:rFonts w:ascii="Arial" w:eastAsia="Times New Roman" w:hAnsi="Arial" w:cs="Arial"/>
      <w:lang w:eastAsia="en-GB"/>
    </w:rPr>
  </w:style>
  <w:style w:type="character" w:styleId="PageNumber">
    <w:name w:val="page number"/>
    <w:basedOn w:val="DefaultParagraphFont"/>
    <w:rsid w:val="00607AB3"/>
  </w:style>
  <w:style w:type="table" w:styleId="TableGrid">
    <w:name w:val="Table Grid"/>
    <w:basedOn w:val="TableNormal"/>
    <w:uiPriority w:val="39"/>
    <w:rsid w:val="00747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ailored Footnote,MCS(A) Footnote Text,CRP-Footnote Text,Footnote Text Char Char Char Char,Footnote Text Char Char Char,ft,Footnote Text Char Char,ft Char,Footnote Text Char2,Footnote Text Char1 Char,ft Char Char,fn"/>
    <w:basedOn w:val="Normal"/>
    <w:link w:val="FootnoteTextChar"/>
    <w:uiPriority w:val="99"/>
    <w:semiHidden/>
    <w:unhideWhenUsed/>
    <w:rsid w:val="00CA0A1D"/>
    <w:pPr>
      <w:spacing w:after="0" w:line="240" w:lineRule="auto"/>
    </w:pPr>
    <w:rPr>
      <w:sz w:val="20"/>
      <w:szCs w:val="20"/>
    </w:rPr>
  </w:style>
  <w:style w:type="character" w:customStyle="1" w:styleId="FootnoteTextChar">
    <w:name w:val="Footnote Text Char"/>
    <w:aliases w:val="Tailored Footnote Char,MCS(A) Footnote Text Char,CRP-Footnote Text Char,Footnote Text Char Char Char Char Char,Footnote Text Char Char Char Char1,ft Char1,Footnote Text Char Char Char1,ft Char Char1,Footnote Text Char2 Char,fn Char"/>
    <w:basedOn w:val="DefaultParagraphFont"/>
    <w:link w:val="FootnoteText"/>
    <w:uiPriority w:val="99"/>
    <w:semiHidden/>
    <w:rsid w:val="00CA0A1D"/>
    <w:rPr>
      <w:sz w:val="20"/>
      <w:szCs w:val="20"/>
    </w:rPr>
  </w:style>
  <w:style w:type="character" w:styleId="FootnoteReference">
    <w:name w:val="footnote reference"/>
    <w:aliases w:val="CRP-Footnote Reference,MIP Footnote Reference,Footnote Reference Arial,100C Footnote Reference,ftref"/>
    <w:basedOn w:val="DefaultParagraphFont"/>
    <w:semiHidden/>
    <w:unhideWhenUsed/>
    <w:rsid w:val="00CA0A1D"/>
    <w:rPr>
      <w:vertAlign w:val="superscript"/>
    </w:rPr>
  </w:style>
  <w:style w:type="character" w:styleId="Hyperlink">
    <w:name w:val="Hyperlink"/>
    <w:basedOn w:val="DefaultParagraphFont"/>
    <w:uiPriority w:val="99"/>
    <w:unhideWhenUsed/>
    <w:rsid w:val="00CA0A1D"/>
    <w:rPr>
      <w:color w:val="0563C1" w:themeColor="hyperlink"/>
      <w:u w:val="single"/>
    </w:rPr>
  </w:style>
  <w:style w:type="paragraph" w:styleId="NormalWeb">
    <w:name w:val="Normal (Web)"/>
    <w:basedOn w:val="Normal"/>
    <w:uiPriority w:val="99"/>
    <w:unhideWhenUsed/>
    <w:rsid w:val="00381EE9"/>
    <w:rPr>
      <w:rFonts w:ascii="Times New Roman" w:hAnsi="Times New Roman" w:cs="Times New Roman"/>
      <w:sz w:val="24"/>
      <w:szCs w:val="24"/>
    </w:rPr>
  </w:style>
  <w:style w:type="paragraph" w:styleId="ListParagraph">
    <w:name w:val="List Paragraph"/>
    <w:basedOn w:val="Normal"/>
    <w:uiPriority w:val="34"/>
    <w:qFormat/>
    <w:rsid w:val="00E67888"/>
    <w:pPr>
      <w:ind w:left="720"/>
      <w:contextualSpacing/>
    </w:pPr>
  </w:style>
  <w:style w:type="character" w:customStyle="1" w:styleId="UnresolvedMention1">
    <w:name w:val="Unresolved Mention1"/>
    <w:basedOn w:val="DefaultParagraphFont"/>
    <w:uiPriority w:val="99"/>
    <w:semiHidden/>
    <w:unhideWhenUsed/>
    <w:rsid w:val="00F16A25"/>
    <w:rPr>
      <w:color w:val="808080"/>
      <w:shd w:val="clear" w:color="auto" w:fill="E6E6E6"/>
    </w:rPr>
  </w:style>
  <w:style w:type="paragraph" w:styleId="BalloonText">
    <w:name w:val="Balloon Text"/>
    <w:basedOn w:val="Normal"/>
    <w:link w:val="BalloonTextChar"/>
    <w:uiPriority w:val="99"/>
    <w:semiHidden/>
    <w:unhideWhenUsed/>
    <w:rsid w:val="00CD0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F06"/>
    <w:rPr>
      <w:rFonts w:ascii="Segoe UI" w:hAnsi="Segoe UI" w:cs="Segoe UI"/>
      <w:sz w:val="18"/>
      <w:szCs w:val="18"/>
    </w:rPr>
  </w:style>
  <w:style w:type="character" w:customStyle="1" w:styleId="Heading2Char">
    <w:name w:val="Heading 2 Char"/>
    <w:aliases w:val="SubHead Char"/>
    <w:basedOn w:val="DefaultParagraphFont"/>
    <w:link w:val="Heading2"/>
    <w:rsid w:val="001274E8"/>
    <w:rPr>
      <w:rFonts w:ascii="Arial" w:eastAsia="Times New Roman" w:hAnsi="Arial" w:cs="Arial"/>
      <w:b/>
      <w:kern w:val="22"/>
      <w:lang w:eastAsia="en-GB"/>
    </w:rPr>
  </w:style>
  <w:style w:type="numbering" w:customStyle="1" w:styleId="NoList1">
    <w:name w:val="No List1"/>
    <w:next w:val="NoList"/>
    <w:uiPriority w:val="99"/>
    <w:semiHidden/>
    <w:unhideWhenUsed/>
    <w:rsid w:val="001274E8"/>
  </w:style>
  <w:style w:type="paragraph" w:styleId="Title">
    <w:name w:val="Title"/>
    <w:basedOn w:val="Normal"/>
    <w:link w:val="TitleChar"/>
    <w:qFormat/>
    <w:rsid w:val="001274E8"/>
    <w:pPr>
      <w:spacing w:after="0" w:line="240" w:lineRule="auto"/>
      <w:jc w:val="center"/>
      <w:outlineLvl w:val="0"/>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274E8"/>
    <w:rPr>
      <w:rFonts w:ascii="Arial" w:eastAsia="Times New Roman" w:hAnsi="Arial" w:cs="Times New Roman"/>
      <w:b/>
      <w:sz w:val="24"/>
      <w:szCs w:val="20"/>
      <w:u w:val="single"/>
      <w:lang w:val="en-US" w:eastAsia="en-GB"/>
    </w:rPr>
  </w:style>
  <w:style w:type="paragraph" w:customStyle="1" w:styleId="DWTableParaNum3">
    <w:name w:val="DW Table Para Num3"/>
    <w:basedOn w:val="Normal"/>
    <w:rsid w:val="001274E8"/>
    <w:pPr>
      <w:tabs>
        <w:tab w:val="left" w:pos="369"/>
        <w:tab w:val="left" w:pos="737"/>
        <w:tab w:val="left" w:pos="1106"/>
        <w:tab w:val="left" w:pos="1474"/>
        <w:tab w:val="left" w:pos="1843"/>
        <w:tab w:val="left" w:pos="2211"/>
      </w:tabs>
      <w:overflowPunct w:val="0"/>
      <w:autoSpaceDE w:val="0"/>
      <w:autoSpaceDN w:val="0"/>
      <w:adjustRightInd w:val="0"/>
      <w:spacing w:before="100" w:after="100" w:line="240" w:lineRule="auto"/>
      <w:ind w:left="737"/>
      <w:textAlignment w:val="baseline"/>
    </w:pPr>
    <w:rPr>
      <w:rFonts w:ascii="Arial" w:eastAsia="Times New Roman" w:hAnsi="Arial" w:cs="Times New Roman"/>
      <w:kern w:val="22"/>
      <w:sz w:val="20"/>
      <w:szCs w:val="20"/>
    </w:rPr>
  </w:style>
  <w:style w:type="table" w:customStyle="1" w:styleId="TableGrid1">
    <w:name w:val="Table Grid1"/>
    <w:basedOn w:val="TableNormal"/>
    <w:next w:val="TableGrid"/>
    <w:uiPriority w:val="59"/>
    <w:rsid w:val="001274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1">
    <w:name w:val="Footnote Text Char1"/>
    <w:basedOn w:val="DefaultParagraphFont"/>
    <w:uiPriority w:val="99"/>
    <w:semiHidden/>
    <w:rsid w:val="00881AA4"/>
    <w:rPr>
      <w:sz w:val="20"/>
      <w:szCs w:val="20"/>
    </w:rPr>
  </w:style>
  <w:style w:type="paragraph" w:customStyle="1" w:styleId="Default">
    <w:name w:val="Default"/>
    <w:basedOn w:val="Normal"/>
    <w:rsid w:val="00881AA4"/>
    <w:pPr>
      <w:autoSpaceDE w:val="0"/>
      <w:autoSpaceDN w:val="0"/>
      <w:spacing w:after="0" w:line="240" w:lineRule="auto"/>
    </w:pPr>
    <w:rPr>
      <w:rFonts w:ascii="Arial" w:hAnsi="Arial" w:cs="Arial"/>
      <w:color w:val="000000"/>
      <w:sz w:val="24"/>
      <w:szCs w:val="24"/>
    </w:rPr>
  </w:style>
  <w:style w:type="table" w:customStyle="1" w:styleId="TableGrid11">
    <w:name w:val="Table Grid11"/>
    <w:basedOn w:val="TableNormal"/>
    <w:next w:val="TableGrid"/>
    <w:uiPriority w:val="59"/>
    <w:rsid w:val="00881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7263EA"/>
    <w:pPr>
      <w:spacing w:after="0" w:line="240" w:lineRule="auto"/>
    </w:pPr>
    <w:rPr>
      <w:rFonts w:ascii="Arial" w:eastAsia="Calibri" w:hAnsi="Arial" w:cs="Times New Roman"/>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25C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67FCE"/>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545E6"/>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D545E6"/>
  </w:style>
  <w:style w:type="paragraph" w:styleId="CommentText">
    <w:name w:val="annotation text"/>
    <w:basedOn w:val="Normal"/>
    <w:link w:val="CommentTextChar"/>
    <w:uiPriority w:val="99"/>
    <w:semiHidden/>
    <w:unhideWhenUsed/>
    <w:rsid w:val="004D6C7D"/>
    <w:pPr>
      <w:spacing w:line="240" w:lineRule="auto"/>
    </w:pPr>
    <w:rPr>
      <w:sz w:val="20"/>
      <w:szCs w:val="20"/>
    </w:rPr>
  </w:style>
  <w:style w:type="character" w:customStyle="1" w:styleId="CommentTextChar">
    <w:name w:val="Comment Text Char"/>
    <w:basedOn w:val="DefaultParagraphFont"/>
    <w:link w:val="CommentText"/>
    <w:uiPriority w:val="99"/>
    <w:semiHidden/>
    <w:rsid w:val="004D6C7D"/>
    <w:rPr>
      <w:sz w:val="20"/>
      <w:szCs w:val="20"/>
    </w:rPr>
  </w:style>
  <w:style w:type="character" w:styleId="FollowedHyperlink">
    <w:name w:val="FollowedHyperlink"/>
    <w:basedOn w:val="DefaultParagraphFont"/>
    <w:uiPriority w:val="99"/>
    <w:semiHidden/>
    <w:unhideWhenUsed/>
    <w:rsid w:val="00247846"/>
    <w:rPr>
      <w:color w:val="954F72" w:themeColor="followedHyperlink"/>
      <w:u w:val="single"/>
    </w:rPr>
  </w:style>
  <w:style w:type="paragraph" w:customStyle="1" w:styleId="TableParagraph">
    <w:name w:val="Table Paragraph"/>
    <w:basedOn w:val="Normal"/>
    <w:uiPriority w:val="1"/>
    <w:qFormat/>
    <w:rsid w:val="00AE1343"/>
    <w:pPr>
      <w:widowControl w:val="0"/>
      <w:autoSpaceDE w:val="0"/>
      <w:autoSpaceDN w:val="0"/>
      <w:spacing w:after="0" w:line="240" w:lineRule="auto"/>
    </w:pPr>
    <w:rPr>
      <w:rFonts w:ascii="Arial" w:eastAsia="Arial" w:hAnsi="Arial" w:cs="Arial"/>
      <w:lang w:eastAsia="en-GB" w:bidi="en-GB"/>
    </w:rPr>
  </w:style>
  <w:style w:type="paragraph" w:customStyle="1" w:styleId="RAFormBodyText">
    <w:name w:val="RA Form Body Text"/>
    <w:basedOn w:val="Normal"/>
    <w:qFormat/>
    <w:rsid w:val="00B56A56"/>
    <w:pPr>
      <w:widowControl w:val="0"/>
      <w:autoSpaceDE w:val="0"/>
      <w:autoSpaceDN w:val="0"/>
      <w:adjustRightInd w:val="0"/>
      <w:spacing w:after="60" w:line="216" w:lineRule="auto"/>
    </w:pPr>
    <w:rPr>
      <w:rFonts w:ascii="Arial" w:eastAsia="Times New Roman" w:hAnsi="Arial" w:cs="Arial"/>
      <w:sz w:val="18"/>
      <w:szCs w:val="18"/>
      <w:lang w:eastAsia="en-GB"/>
    </w:rPr>
  </w:style>
  <w:style w:type="paragraph" w:customStyle="1" w:styleId="RAFormBullets">
    <w:name w:val="RA Form Bullets"/>
    <w:basedOn w:val="RAFormBodyText"/>
    <w:qFormat/>
    <w:rsid w:val="001F2525"/>
    <w:pPr>
      <w:numPr>
        <w:numId w:val="33"/>
      </w:numPr>
    </w:pPr>
  </w:style>
  <w:style w:type="character" w:styleId="UnresolvedMention">
    <w:name w:val="Unresolved Mention"/>
    <w:basedOn w:val="DefaultParagraphFont"/>
    <w:uiPriority w:val="99"/>
    <w:semiHidden/>
    <w:unhideWhenUsed/>
    <w:rsid w:val="000A4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3646">
      <w:bodyDiv w:val="1"/>
      <w:marLeft w:val="0"/>
      <w:marRight w:val="0"/>
      <w:marTop w:val="0"/>
      <w:marBottom w:val="0"/>
      <w:divBdr>
        <w:top w:val="none" w:sz="0" w:space="0" w:color="auto"/>
        <w:left w:val="none" w:sz="0" w:space="0" w:color="auto"/>
        <w:bottom w:val="none" w:sz="0" w:space="0" w:color="auto"/>
        <w:right w:val="none" w:sz="0" w:space="0" w:color="auto"/>
      </w:divBdr>
    </w:div>
    <w:div w:id="90784882">
      <w:bodyDiv w:val="1"/>
      <w:marLeft w:val="0"/>
      <w:marRight w:val="0"/>
      <w:marTop w:val="0"/>
      <w:marBottom w:val="0"/>
      <w:divBdr>
        <w:top w:val="none" w:sz="0" w:space="0" w:color="auto"/>
        <w:left w:val="none" w:sz="0" w:space="0" w:color="auto"/>
        <w:bottom w:val="none" w:sz="0" w:space="0" w:color="auto"/>
        <w:right w:val="none" w:sz="0" w:space="0" w:color="auto"/>
      </w:divBdr>
    </w:div>
    <w:div w:id="114643985">
      <w:bodyDiv w:val="1"/>
      <w:marLeft w:val="0"/>
      <w:marRight w:val="0"/>
      <w:marTop w:val="0"/>
      <w:marBottom w:val="0"/>
      <w:divBdr>
        <w:top w:val="none" w:sz="0" w:space="0" w:color="auto"/>
        <w:left w:val="none" w:sz="0" w:space="0" w:color="auto"/>
        <w:bottom w:val="none" w:sz="0" w:space="0" w:color="auto"/>
        <w:right w:val="none" w:sz="0" w:space="0" w:color="auto"/>
      </w:divBdr>
    </w:div>
    <w:div w:id="195969340">
      <w:bodyDiv w:val="1"/>
      <w:marLeft w:val="0"/>
      <w:marRight w:val="0"/>
      <w:marTop w:val="0"/>
      <w:marBottom w:val="0"/>
      <w:divBdr>
        <w:top w:val="none" w:sz="0" w:space="0" w:color="auto"/>
        <w:left w:val="none" w:sz="0" w:space="0" w:color="auto"/>
        <w:bottom w:val="none" w:sz="0" w:space="0" w:color="auto"/>
        <w:right w:val="none" w:sz="0" w:space="0" w:color="auto"/>
      </w:divBdr>
    </w:div>
    <w:div w:id="272591848">
      <w:bodyDiv w:val="1"/>
      <w:marLeft w:val="0"/>
      <w:marRight w:val="0"/>
      <w:marTop w:val="0"/>
      <w:marBottom w:val="0"/>
      <w:divBdr>
        <w:top w:val="none" w:sz="0" w:space="0" w:color="auto"/>
        <w:left w:val="none" w:sz="0" w:space="0" w:color="auto"/>
        <w:bottom w:val="none" w:sz="0" w:space="0" w:color="auto"/>
        <w:right w:val="none" w:sz="0" w:space="0" w:color="auto"/>
      </w:divBdr>
    </w:div>
    <w:div w:id="364839145">
      <w:bodyDiv w:val="1"/>
      <w:marLeft w:val="0"/>
      <w:marRight w:val="0"/>
      <w:marTop w:val="0"/>
      <w:marBottom w:val="0"/>
      <w:divBdr>
        <w:top w:val="none" w:sz="0" w:space="0" w:color="auto"/>
        <w:left w:val="none" w:sz="0" w:space="0" w:color="auto"/>
        <w:bottom w:val="none" w:sz="0" w:space="0" w:color="auto"/>
        <w:right w:val="none" w:sz="0" w:space="0" w:color="auto"/>
      </w:divBdr>
    </w:div>
    <w:div w:id="523831013">
      <w:bodyDiv w:val="1"/>
      <w:marLeft w:val="0"/>
      <w:marRight w:val="0"/>
      <w:marTop w:val="0"/>
      <w:marBottom w:val="0"/>
      <w:divBdr>
        <w:top w:val="none" w:sz="0" w:space="0" w:color="auto"/>
        <w:left w:val="none" w:sz="0" w:space="0" w:color="auto"/>
        <w:bottom w:val="none" w:sz="0" w:space="0" w:color="auto"/>
        <w:right w:val="none" w:sz="0" w:space="0" w:color="auto"/>
      </w:divBdr>
    </w:div>
    <w:div w:id="545603119">
      <w:bodyDiv w:val="1"/>
      <w:marLeft w:val="0"/>
      <w:marRight w:val="0"/>
      <w:marTop w:val="0"/>
      <w:marBottom w:val="0"/>
      <w:divBdr>
        <w:top w:val="none" w:sz="0" w:space="0" w:color="auto"/>
        <w:left w:val="none" w:sz="0" w:space="0" w:color="auto"/>
        <w:bottom w:val="none" w:sz="0" w:space="0" w:color="auto"/>
        <w:right w:val="none" w:sz="0" w:space="0" w:color="auto"/>
      </w:divBdr>
    </w:div>
    <w:div w:id="581136257">
      <w:bodyDiv w:val="1"/>
      <w:marLeft w:val="0"/>
      <w:marRight w:val="0"/>
      <w:marTop w:val="0"/>
      <w:marBottom w:val="0"/>
      <w:divBdr>
        <w:top w:val="none" w:sz="0" w:space="0" w:color="auto"/>
        <w:left w:val="none" w:sz="0" w:space="0" w:color="auto"/>
        <w:bottom w:val="none" w:sz="0" w:space="0" w:color="auto"/>
        <w:right w:val="none" w:sz="0" w:space="0" w:color="auto"/>
      </w:divBdr>
    </w:div>
    <w:div w:id="655451432">
      <w:bodyDiv w:val="1"/>
      <w:marLeft w:val="0"/>
      <w:marRight w:val="0"/>
      <w:marTop w:val="0"/>
      <w:marBottom w:val="0"/>
      <w:divBdr>
        <w:top w:val="none" w:sz="0" w:space="0" w:color="auto"/>
        <w:left w:val="none" w:sz="0" w:space="0" w:color="auto"/>
        <w:bottom w:val="none" w:sz="0" w:space="0" w:color="auto"/>
        <w:right w:val="none" w:sz="0" w:space="0" w:color="auto"/>
      </w:divBdr>
    </w:div>
    <w:div w:id="700518555">
      <w:bodyDiv w:val="1"/>
      <w:marLeft w:val="0"/>
      <w:marRight w:val="0"/>
      <w:marTop w:val="0"/>
      <w:marBottom w:val="0"/>
      <w:divBdr>
        <w:top w:val="none" w:sz="0" w:space="0" w:color="auto"/>
        <w:left w:val="none" w:sz="0" w:space="0" w:color="auto"/>
        <w:bottom w:val="none" w:sz="0" w:space="0" w:color="auto"/>
        <w:right w:val="none" w:sz="0" w:space="0" w:color="auto"/>
      </w:divBdr>
    </w:div>
    <w:div w:id="733747112">
      <w:bodyDiv w:val="1"/>
      <w:marLeft w:val="0"/>
      <w:marRight w:val="0"/>
      <w:marTop w:val="0"/>
      <w:marBottom w:val="0"/>
      <w:divBdr>
        <w:top w:val="none" w:sz="0" w:space="0" w:color="auto"/>
        <w:left w:val="none" w:sz="0" w:space="0" w:color="auto"/>
        <w:bottom w:val="none" w:sz="0" w:space="0" w:color="auto"/>
        <w:right w:val="none" w:sz="0" w:space="0" w:color="auto"/>
      </w:divBdr>
    </w:div>
    <w:div w:id="803237674">
      <w:bodyDiv w:val="1"/>
      <w:marLeft w:val="0"/>
      <w:marRight w:val="0"/>
      <w:marTop w:val="0"/>
      <w:marBottom w:val="0"/>
      <w:divBdr>
        <w:top w:val="none" w:sz="0" w:space="0" w:color="auto"/>
        <w:left w:val="none" w:sz="0" w:space="0" w:color="auto"/>
        <w:bottom w:val="none" w:sz="0" w:space="0" w:color="auto"/>
        <w:right w:val="none" w:sz="0" w:space="0" w:color="auto"/>
      </w:divBdr>
    </w:div>
    <w:div w:id="920984422">
      <w:bodyDiv w:val="1"/>
      <w:marLeft w:val="0"/>
      <w:marRight w:val="0"/>
      <w:marTop w:val="0"/>
      <w:marBottom w:val="0"/>
      <w:divBdr>
        <w:top w:val="none" w:sz="0" w:space="0" w:color="auto"/>
        <w:left w:val="none" w:sz="0" w:space="0" w:color="auto"/>
        <w:bottom w:val="none" w:sz="0" w:space="0" w:color="auto"/>
        <w:right w:val="none" w:sz="0" w:space="0" w:color="auto"/>
      </w:divBdr>
    </w:div>
    <w:div w:id="930507411">
      <w:bodyDiv w:val="1"/>
      <w:marLeft w:val="0"/>
      <w:marRight w:val="0"/>
      <w:marTop w:val="0"/>
      <w:marBottom w:val="0"/>
      <w:divBdr>
        <w:top w:val="none" w:sz="0" w:space="0" w:color="auto"/>
        <w:left w:val="none" w:sz="0" w:space="0" w:color="auto"/>
        <w:bottom w:val="none" w:sz="0" w:space="0" w:color="auto"/>
        <w:right w:val="none" w:sz="0" w:space="0" w:color="auto"/>
      </w:divBdr>
    </w:div>
    <w:div w:id="955210092">
      <w:bodyDiv w:val="1"/>
      <w:marLeft w:val="0"/>
      <w:marRight w:val="0"/>
      <w:marTop w:val="0"/>
      <w:marBottom w:val="0"/>
      <w:divBdr>
        <w:top w:val="none" w:sz="0" w:space="0" w:color="auto"/>
        <w:left w:val="none" w:sz="0" w:space="0" w:color="auto"/>
        <w:bottom w:val="none" w:sz="0" w:space="0" w:color="auto"/>
        <w:right w:val="none" w:sz="0" w:space="0" w:color="auto"/>
      </w:divBdr>
    </w:div>
    <w:div w:id="1004625772">
      <w:bodyDiv w:val="1"/>
      <w:marLeft w:val="0"/>
      <w:marRight w:val="0"/>
      <w:marTop w:val="0"/>
      <w:marBottom w:val="0"/>
      <w:divBdr>
        <w:top w:val="none" w:sz="0" w:space="0" w:color="auto"/>
        <w:left w:val="none" w:sz="0" w:space="0" w:color="auto"/>
        <w:bottom w:val="none" w:sz="0" w:space="0" w:color="auto"/>
        <w:right w:val="none" w:sz="0" w:space="0" w:color="auto"/>
      </w:divBdr>
    </w:div>
    <w:div w:id="1025253052">
      <w:bodyDiv w:val="1"/>
      <w:marLeft w:val="0"/>
      <w:marRight w:val="0"/>
      <w:marTop w:val="0"/>
      <w:marBottom w:val="0"/>
      <w:divBdr>
        <w:top w:val="none" w:sz="0" w:space="0" w:color="auto"/>
        <w:left w:val="none" w:sz="0" w:space="0" w:color="auto"/>
        <w:bottom w:val="none" w:sz="0" w:space="0" w:color="auto"/>
        <w:right w:val="none" w:sz="0" w:space="0" w:color="auto"/>
      </w:divBdr>
    </w:div>
    <w:div w:id="1027947083">
      <w:bodyDiv w:val="1"/>
      <w:marLeft w:val="0"/>
      <w:marRight w:val="0"/>
      <w:marTop w:val="0"/>
      <w:marBottom w:val="0"/>
      <w:divBdr>
        <w:top w:val="none" w:sz="0" w:space="0" w:color="auto"/>
        <w:left w:val="none" w:sz="0" w:space="0" w:color="auto"/>
        <w:bottom w:val="none" w:sz="0" w:space="0" w:color="auto"/>
        <w:right w:val="none" w:sz="0" w:space="0" w:color="auto"/>
      </w:divBdr>
    </w:div>
    <w:div w:id="1102455882">
      <w:bodyDiv w:val="1"/>
      <w:marLeft w:val="0"/>
      <w:marRight w:val="0"/>
      <w:marTop w:val="0"/>
      <w:marBottom w:val="0"/>
      <w:divBdr>
        <w:top w:val="none" w:sz="0" w:space="0" w:color="auto"/>
        <w:left w:val="none" w:sz="0" w:space="0" w:color="auto"/>
        <w:bottom w:val="none" w:sz="0" w:space="0" w:color="auto"/>
        <w:right w:val="none" w:sz="0" w:space="0" w:color="auto"/>
      </w:divBdr>
    </w:div>
    <w:div w:id="1124545981">
      <w:bodyDiv w:val="1"/>
      <w:marLeft w:val="0"/>
      <w:marRight w:val="0"/>
      <w:marTop w:val="0"/>
      <w:marBottom w:val="0"/>
      <w:divBdr>
        <w:top w:val="none" w:sz="0" w:space="0" w:color="auto"/>
        <w:left w:val="none" w:sz="0" w:space="0" w:color="auto"/>
        <w:bottom w:val="none" w:sz="0" w:space="0" w:color="auto"/>
        <w:right w:val="none" w:sz="0" w:space="0" w:color="auto"/>
      </w:divBdr>
    </w:div>
    <w:div w:id="1260676431">
      <w:bodyDiv w:val="1"/>
      <w:marLeft w:val="0"/>
      <w:marRight w:val="0"/>
      <w:marTop w:val="0"/>
      <w:marBottom w:val="0"/>
      <w:divBdr>
        <w:top w:val="none" w:sz="0" w:space="0" w:color="auto"/>
        <w:left w:val="none" w:sz="0" w:space="0" w:color="auto"/>
        <w:bottom w:val="none" w:sz="0" w:space="0" w:color="auto"/>
        <w:right w:val="none" w:sz="0" w:space="0" w:color="auto"/>
      </w:divBdr>
    </w:div>
    <w:div w:id="1393845761">
      <w:bodyDiv w:val="1"/>
      <w:marLeft w:val="0"/>
      <w:marRight w:val="0"/>
      <w:marTop w:val="0"/>
      <w:marBottom w:val="0"/>
      <w:divBdr>
        <w:top w:val="none" w:sz="0" w:space="0" w:color="auto"/>
        <w:left w:val="none" w:sz="0" w:space="0" w:color="auto"/>
        <w:bottom w:val="none" w:sz="0" w:space="0" w:color="auto"/>
        <w:right w:val="none" w:sz="0" w:space="0" w:color="auto"/>
      </w:divBdr>
    </w:div>
    <w:div w:id="1513298619">
      <w:bodyDiv w:val="1"/>
      <w:marLeft w:val="0"/>
      <w:marRight w:val="0"/>
      <w:marTop w:val="0"/>
      <w:marBottom w:val="0"/>
      <w:divBdr>
        <w:top w:val="none" w:sz="0" w:space="0" w:color="auto"/>
        <w:left w:val="none" w:sz="0" w:space="0" w:color="auto"/>
        <w:bottom w:val="none" w:sz="0" w:space="0" w:color="auto"/>
        <w:right w:val="none" w:sz="0" w:space="0" w:color="auto"/>
      </w:divBdr>
    </w:div>
    <w:div w:id="1545092990">
      <w:bodyDiv w:val="1"/>
      <w:marLeft w:val="0"/>
      <w:marRight w:val="0"/>
      <w:marTop w:val="0"/>
      <w:marBottom w:val="0"/>
      <w:divBdr>
        <w:top w:val="none" w:sz="0" w:space="0" w:color="auto"/>
        <w:left w:val="none" w:sz="0" w:space="0" w:color="auto"/>
        <w:bottom w:val="none" w:sz="0" w:space="0" w:color="auto"/>
        <w:right w:val="none" w:sz="0" w:space="0" w:color="auto"/>
      </w:divBdr>
    </w:div>
    <w:div w:id="1627470937">
      <w:bodyDiv w:val="1"/>
      <w:marLeft w:val="0"/>
      <w:marRight w:val="0"/>
      <w:marTop w:val="0"/>
      <w:marBottom w:val="0"/>
      <w:divBdr>
        <w:top w:val="none" w:sz="0" w:space="0" w:color="auto"/>
        <w:left w:val="none" w:sz="0" w:space="0" w:color="auto"/>
        <w:bottom w:val="none" w:sz="0" w:space="0" w:color="auto"/>
        <w:right w:val="none" w:sz="0" w:space="0" w:color="auto"/>
      </w:divBdr>
    </w:div>
    <w:div w:id="1660159429">
      <w:bodyDiv w:val="1"/>
      <w:marLeft w:val="0"/>
      <w:marRight w:val="0"/>
      <w:marTop w:val="0"/>
      <w:marBottom w:val="0"/>
      <w:divBdr>
        <w:top w:val="none" w:sz="0" w:space="0" w:color="auto"/>
        <w:left w:val="none" w:sz="0" w:space="0" w:color="auto"/>
        <w:bottom w:val="none" w:sz="0" w:space="0" w:color="auto"/>
        <w:right w:val="none" w:sz="0" w:space="0" w:color="auto"/>
      </w:divBdr>
    </w:div>
    <w:div w:id="1825706430">
      <w:bodyDiv w:val="1"/>
      <w:marLeft w:val="0"/>
      <w:marRight w:val="0"/>
      <w:marTop w:val="0"/>
      <w:marBottom w:val="0"/>
      <w:divBdr>
        <w:top w:val="none" w:sz="0" w:space="0" w:color="auto"/>
        <w:left w:val="none" w:sz="0" w:space="0" w:color="auto"/>
        <w:bottom w:val="none" w:sz="0" w:space="0" w:color="auto"/>
        <w:right w:val="none" w:sz="0" w:space="0" w:color="auto"/>
      </w:divBdr>
    </w:div>
    <w:div w:id="1826820795">
      <w:bodyDiv w:val="1"/>
      <w:marLeft w:val="0"/>
      <w:marRight w:val="0"/>
      <w:marTop w:val="0"/>
      <w:marBottom w:val="0"/>
      <w:divBdr>
        <w:top w:val="none" w:sz="0" w:space="0" w:color="auto"/>
        <w:left w:val="none" w:sz="0" w:space="0" w:color="auto"/>
        <w:bottom w:val="none" w:sz="0" w:space="0" w:color="auto"/>
        <w:right w:val="none" w:sz="0" w:space="0" w:color="auto"/>
      </w:divBdr>
    </w:div>
    <w:div w:id="1996568631">
      <w:bodyDiv w:val="1"/>
      <w:marLeft w:val="0"/>
      <w:marRight w:val="0"/>
      <w:marTop w:val="0"/>
      <w:marBottom w:val="0"/>
      <w:divBdr>
        <w:top w:val="none" w:sz="0" w:space="0" w:color="auto"/>
        <w:left w:val="none" w:sz="0" w:space="0" w:color="auto"/>
        <w:bottom w:val="none" w:sz="0" w:space="0" w:color="auto"/>
        <w:right w:val="none" w:sz="0" w:space="0" w:color="auto"/>
      </w:divBdr>
    </w:div>
    <w:div w:id="199977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80708F636EF6468F6896E1CEFD06F8" ma:contentTypeVersion="16" ma:contentTypeDescription="Create a new document." ma:contentTypeScope="" ma:versionID="55d8ea0acf627eb523d971c62b878174">
  <xsd:schema xmlns:xsd="http://www.w3.org/2001/XMLSchema" xmlns:xs="http://www.w3.org/2001/XMLSchema" xmlns:p="http://schemas.microsoft.com/office/2006/metadata/properties" xmlns:ns2="33fa0f95-73ba-4fc5-8787-7d2d7f74ba79" xmlns:ns3="342d6008-6ac1-4b2b-bbb5-7ca39846af34" targetNamespace="http://schemas.microsoft.com/office/2006/metadata/properties" ma:root="true" ma:fieldsID="08dcd1c788bfc953336dfcc8d0ae30b1" ns2:_="" ns3:_="">
    <xsd:import namespace="33fa0f95-73ba-4fc5-8787-7d2d7f74ba79"/>
    <xsd:import namespace="342d6008-6ac1-4b2b-bbb5-7ca39846af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2:SharedWithUsers" minOccurs="0"/>
                <xsd:element ref="ns2:SharedWithDetail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a0f95-73ba-4fc5-8787-7d2d7f74ba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c59183bb-8e9e-4a54-9ad6-8748f691c64e}" ma:internalName="TaxCatchAll" ma:showField="CatchAllData" ma:web="33fa0f95-73ba-4fc5-8787-7d2d7f74ba7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2d6008-6ac1-4b2b-bbb5-7ca39846af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09cba1a-7d7b-4e60-941b-1b8856fdec8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3fa0f95-73ba-4fc5-8787-7d2d7f74ba79" xsi:nil="true"/>
    <lcf76f155ced4ddcb4097134ff3c332f xmlns="342d6008-6ac1-4b2b-bbb5-7ca39846af34">
      <Terms xmlns="http://schemas.microsoft.com/office/infopath/2007/PartnerControls"/>
    </lcf76f155ced4ddcb4097134ff3c332f>
    <SharedWithUsers xmlns="33fa0f95-73ba-4fc5-8787-7d2d7f74ba79">
      <UserInfo>
        <DisplayName>Jackson, Trevor WO2 (LONDIST-USEA 1)</DisplayName>
        <AccountId>905</AccountId>
        <AccountType/>
      </UserInfo>
    </SharedWithUsers>
    <_dlc_DocId xmlns="33fa0f95-73ba-4fc5-8787-7d2d7f74ba79">KS4YYDYURCD3-1059340648-178072</_dlc_DocId>
    <_dlc_DocIdUrl xmlns="33fa0f95-73ba-4fc5-8787-7d2d7f74ba79">
      <Url>https://driffieldshowground.sharepoint.com/sites/DasDocs/_layouts/15/DocIdRedir.aspx?ID=KS4YYDYURCD3-1059340648-178072</Url>
      <Description>KS4YYDYURCD3-1059340648-178072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4CB49-8940-49A7-A77F-0ED1B4F4EB07}">
  <ds:schemaRefs>
    <ds:schemaRef ds:uri="http://schemas.microsoft.com/sharepoint/events"/>
  </ds:schemaRefs>
</ds:datastoreItem>
</file>

<file path=customXml/itemProps2.xml><?xml version="1.0" encoding="utf-8"?>
<ds:datastoreItem xmlns:ds="http://schemas.openxmlformats.org/officeDocument/2006/customXml" ds:itemID="{36169DCC-31C0-4649-A0F0-575B2D4955B3}">
  <ds:schemaRefs>
    <ds:schemaRef ds:uri="http://schemas.openxmlformats.org/officeDocument/2006/bibliography"/>
  </ds:schemaRefs>
</ds:datastoreItem>
</file>

<file path=customXml/itemProps3.xml><?xml version="1.0" encoding="utf-8"?>
<ds:datastoreItem xmlns:ds="http://schemas.openxmlformats.org/officeDocument/2006/customXml" ds:itemID="{2527C5BB-23D2-4A97-BD04-96427C6DC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a0f95-73ba-4fc5-8787-7d2d7f74ba79"/>
    <ds:schemaRef ds:uri="342d6008-6ac1-4b2b-bbb5-7ca39846a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419A65-3D47-4CC6-AC83-5AEC0B988E65}">
  <ds:schemaRefs>
    <ds:schemaRef ds:uri="40715bc2-ee09-40a1-b847-d094a206a58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8e7d48b-f161-4383-8497-d7b183472af9"/>
    <ds:schemaRef ds:uri="http://www.w3.org/XML/1998/namespace"/>
    <ds:schemaRef ds:uri="33fa0f95-73ba-4fc5-8787-7d2d7f74ba79"/>
    <ds:schemaRef ds:uri="342d6008-6ac1-4b2b-bbb5-7ca39846af34"/>
  </ds:schemaRefs>
</ds:datastoreItem>
</file>

<file path=customXml/itemProps5.xml><?xml version="1.0" encoding="utf-8"?>
<ds:datastoreItem xmlns:ds="http://schemas.openxmlformats.org/officeDocument/2006/customXml" ds:itemID="{4D8ED54B-276C-46D2-A314-85739FD41C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ACSO 3216 – The Army’s Safety and Environmental Management System (SEMS) - Ch 4 Annex C</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ACSO 3216 – The Army’s Safety and Environmental Management System (SEMS) - Ch 4 Annex C</dc:title>
  <dc:subject/>
  <dc:creator>ArmyInfo-IX-IM-Pubs-0Mailbox@mod.gov.uk</dc:creator>
  <cp:keywords/>
  <dc:description/>
  <cp:lastModifiedBy>Tom</cp:lastModifiedBy>
  <cp:revision>3</cp:revision>
  <cp:lastPrinted>2019-07-09T03:26:00Z</cp:lastPrinted>
  <dcterms:created xsi:type="dcterms:W3CDTF">2025-09-24T12:26:00Z</dcterms:created>
  <dcterms:modified xsi:type="dcterms:W3CDTF">2025-09-24T12:28:00Z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0x0101000B80708F636EF6468F6896E1CEFD06F8</vt:lpwstr>
  </property>
  <property fmtid="{D5CDD505-2E9C-101B-9397-08002B2CF9AE}" pid="3" name="Subject Category">
    <vt:lpwstr>307;#Electronic ways of working|a496780e-dac4-47a2-a8a8-e42c231b749d</vt:lpwstr>
  </property>
  <property fmtid="{D5CDD505-2E9C-101B-9397-08002B2CF9AE}" pid="4" name="TaxKeyword">
    <vt:lpwstr/>
  </property>
  <property fmtid="{D5CDD505-2E9C-101B-9397-08002B2CF9AE}" pid="5" name="Business Owner">
    <vt:lpwstr>1;#Army|4a8c965d-cc53-44ab-89f2-c6302adfc95c</vt:lpwstr>
  </property>
  <property fmtid="{D5CDD505-2E9C-101B-9397-08002B2CF9AE}" pid="6" name="fileplanid">
    <vt:lpwstr>646;#04 Deliver the Unit's objectives|954cf193-6423-4137-9b07-8b4f402d8d43</vt:lpwstr>
  </property>
  <property fmtid="{D5CDD505-2E9C-101B-9397-08002B2CF9AE}" pid="7" name="Subject Keywords">
    <vt:lpwstr>6675;#Army Headquarters|7bb42014-cce0-4b0a-8481-4248e12a5991</vt:lpwstr>
  </property>
  <property fmtid="{D5CDD505-2E9C-101B-9397-08002B2CF9AE}" pid="8" name="_dlc_policyId">
    <vt:lpwstr>0x010100D9D675D6CDED02438DC7CFF78D2F29E401|2137034394</vt:lpwstr>
  </property>
  <property fmtid="{D5CDD505-2E9C-101B-9397-08002B2CF9AE}" pid="9"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0" name="AuthorIds_UIVersion_9">
    <vt:lpwstr>15272</vt:lpwstr>
  </property>
  <property fmtid="{D5CDD505-2E9C-101B-9397-08002B2CF9AE}" pid="11" name="AuthorIds_UIVersion_10">
    <vt:lpwstr>626</vt:lpwstr>
  </property>
  <property fmtid="{D5CDD505-2E9C-101B-9397-08002B2CF9AE}" pid="12" name="AuthorIds_UIVersion_11">
    <vt:lpwstr>15272</vt:lpwstr>
  </property>
  <property fmtid="{D5CDD505-2E9C-101B-9397-08002B2CF9AE}" pid="13" name="AuthorIds_UIVersion_12">
    <vt:lpwstr>15272</vt:lpwstr>
  </property>
  <property fmtid="{D5CDD505-2E9C-101B-9397-08002B2CF9AE}" pid="14" name="AuthorIds_UIVersion_13">
    <vt:lpwstr>15272</vt:lpwstr>
  </property>
  <property fmtid="{D5CDD505-2E9C-101B-9397-08002B2CF9AE}" pid="15" name="AuthorIds_UIVersion_16">
    <vt:lpwstr>15272</vt:lpwstr>
  </property>
  <property fmtid="{D5CDD505-2E9C-101B-9397-08002B2CF9AE}" pid="16" name="AuthorIds_UIVersion_18">
    <vt:lpwstr>15272</vt:lpwstr>
  </property>
  <property fmtid="{D5CDD505-2E9C-101B-9397-08002B2CF9AE}" pid="17" name="AuthorIds_UIVersion_19">
    <vt:lpwstr>15272</vt:lpwstr>
  </property>
  <property fmtid="{D5CDD505-2E9C-101B-9397-08002B2CF9AE}" pid="18" name="AuthorIds_UIVersion_20">
    <vt:lpwstr>15272</vt:lpwstr>
  </property>
  <property fmtid="{D5CDD505-2E9C-101B-9397-08002B2CF9AE}" pid="19" name="AuthorIds_UIVersion_22">
    <vt:lpwstr>15272</vt:lpwstr>
  </property>
  <property fmtid="{D5CDD505-2E9C-101B-9397-08002B2CF9AE}" pid="20" name="AuthorIds_UIVersion_23">
    <vt:lpwstr>15272</vt:lpwstr>
  </property>
  <property fmtid="{D5CDD505-2E9C-101B-9397-08002B2CF9AE}" pid="21" name="AuthorIds_UIVersion_25">
    <vt:lpwstr>15272</vt:lpwstr>
  </property>
  <property fmtid="{D5CDD505-2E9C-101B-9397-08002B2CF9AE}" pid="22" name="AuthorIds_UIVersion_26">
    <vt:lpwstr>15272</vt:lpwstr>
  </property>
  <property fmtid="{D5CDD505-2E9C-101B-9397-08002B2CF9AE}" pid="23" name="AuthorIds_UIVersion_27">
    <vt:lpwstr>626</vt:lpwstr>
  </property>
  <property fmtid="{D5CDD505-2E9C-101B-9397-08002B2CF9AE}" pid="24" name="AuthorIds_UIVersion_28">
    <vt:lpwstr>15272</vt:lpwstr>
  </property>
  <property fmtid="{D5CDD505-2E9C-101B-9397-08002B2CF9AE}" pid="25" name="AuthorIds_UIVersion_29">
    <vt:lpwstr>15272</vt:lpwstr>
  </property>
  <property fmtid="{D5CDD505-2E9C-101B-9397-08002B2CF9AE}" pid="26" name="AuthorIds_UIVersion_30">
    <vt:lpwstr>15272</vt:lpwstr>
  </property>
  <property fmtid="{D5CDD505-2E9C-101B-9397-08002B2CF9AE}" pid="27" name="AuthorIds_UIVersion_33">
    <vt:lpwstr>615</vt:lpwstr>
  </property>
  <property fmtid="{D5CDD505-2E9C-101B-9397-08002B2CF9AE}" pid="28" name="AuthorIds_UIVersion_36">
    <vt:lpwstr>626</vt:lpwstr>
  </property>
  <property fmtid="{D5CDD505-2E9C-101B-9397-08002B2CF9AE}" pid="29" name="AuthorIds_UIVersion_38">
    <vt:lpwstr>15272</vt:lpwstr>
  </property>
  <property fmtid="{D5CDD505-2E9C-101B-9397-08002B2CF9AE}" pid="30" name="AuthorIds_UIVersion_40">
    <vt:lpwstr>626</vt:lpwstr>
  </property>
  <property fmtid="{D5CDD505-2E9C-101B-9397-08002B2CF9AE}" pid="31" name="AuthorIds_UIVersion_41">
    <vt:lpwstr>626</vt:lpwstr>
  </property>
  <property fmtid="{D5CDD505-2E9C-101B-9397-08002B2CF9AE}" pid="32" name="AuthorIds_UIVersion_43">
    <vt:lpwstr>15272</vt:lpwstr>
  </property>
  <property fmtid="{D5CDD505-2E9C-101B-9397-08002B2CF9AE}" pid="33" name="AuthorIds_UIVersion_46">
    <vt:lpwstr>15272</vt:lpwstr>
  </property>
  <property fmtid="{D5CDD505-2E9C-101B-9397-08002B2CF9AE}" pid="34" name="AuthorIds_UIVersion_47">
    <vt:lpwstr>15272</vt:lpwstr>
  </property>
  <property fmtid="{D5CDD505-2E9C-101B-9397-08002B2CF9AE}" pid="35" name="AuthorIds_UIVersion_513">
    <vt:lpwstr>455</vt:lpwstr>
  </property>
  <property fmtid="{D5CDD505-2E9C-101B-9397-08002B2CF9AE}" pid="36" name="AuthorIds_UIVersion_514">
    <vt:lpwstr>455</vt:lpwstr>
  </property>
  <property fmtid="{D5CDD505-2E9C-101B-9397-08002B2CF9AE}" pid="37" name="AuthorIds_UIVersion_517">
    <vt:lpwstr>13597</vt:lpwstr>
  </property>
  <property fmtid="{D5CDD505-2E9C-101B-9397-08002B2CF9AE}" pid="38" name="AuthorIds_UIVersion_518">
    <vt:lpwstr>13597</vt:lpwstr>
  </property>
  <property fmtid="{D5CDD505-2E9C-101B-9397-08002B2CF9AE}" pid="39" name="SharedWithUsers">
    <vt:lpwstr>905;#Jackson, Trevor WO2 (LONDIST-USEA 1)</vt:lpwstr>
  </property>
  <property fmtid="{D5CDD505-2E9C-101B-9397-08002B2CF9AE}" pid="40" name="AuthorIds_UIVersion_519">
    <vt:lpwstr>16638</vt:lpwstr>
  </property>
  <property fmtid="{D5CDD505-2E9C-101B-9397-08002B2CF9AE}" pid="41" name="AuthorIds_UIVersion_520">
    <vt:lpwstr>13597</vt:lpwstr>
  </property>
  <property fmtid="{D5CDD505-2E9C-101B-9397-08002B2CF9AE}" pid="42" name="AuthorIds_UIVersion_522">
    <vt:lpwstr>15272</vt:lpwstr>
  </property>
  <property fmtid="{D5CDD505-2E9C-101B-9397-08002B2CF9AE}" pid="43" name="AuthorIds_UIVersion_523">
    <vt:lpwstr>15272</vt:lpwstr>
  </property>
  <property fmtid="{D5CDD505-2E9C-101B-9397-08002B2CF9AE}" pid="44" name="o6dc34ed226342f4b394e2c12d99157f">
    <vt:lpwstr>Policy|8b741a57-c2ae-4e16-88c6-984836227585</vt:lpwstr>
  </property>
  <property fmtid="{D5CDD505-2E9C-101B-9397-08002B2CF9AE}" pid="45" name="ha076f4611b140e7b3cb24c4bf4f068b">
    <vt:lpwstr>Army Command Standing Orders|f2ef92a1-227a-4ee9-805f-0871c0f2fd05</vt:lpwstr>
  </property>
  <property fmtid="{D5CDD505-2E9C-101B-9397-08002B2CF9AE}" pid="46" name="defnetTags">
    <vt:lpwstr>323;#Policy|8b741a57-c2ae-4e16-88c6-984836227585</vt:lpwstr>
  </property>
  <property fmtid="{D5CDD505-2E9C-101B-9397-08002B2CF9AE}" pid="47" name="defnetKeywords">
    <vt:lpwstr>1588;#Army Command Standing Orders|f2ef92a1-227a-4ee9-805f-0871c0f2fd05</vt:lpwstr>
  </property>
  <property fmtid="{D5CDD505-2E9C-101B-9397-08002B2CF9AE}" pid="48" name="FOIExemption">
    <vt:lpwstr>No</vt:lpwstr>
  </property>
  <property fmtid="{D5CDD505-2E9C-101B-9397-08002B2CF9AE}" pid="49" name="CorporateDefnetContent">
    <vt:lpwstr>Yes</vt:lpwstr>
  </property>
  <property fmtid="{D5CDD505-2E9C-101B-9397-08002B2CF9AE}" pid="50" name="Local_x0020_KeywordsOOB_ML">
    <vt:lpwstr>ACSO;Army Command Standing Orders</vt:lpwstr>
  </property>
  <property fmtid="{D5CDD505-2E9C-101B-9397-08002B2CF9AE}" pid="51" name="Local KeywordsOOB_ML">
    <vt:lpwstr>ACSO;Army Command Standing Orders</vt:lpwstr>
  </property>
  <property fmtid="{D5CDD505-2E9C-101B-9397-08002B2CF9AE}" pid="52" name="MODDISiteInformationTLB">
    <vt:lpwstr>Army</vt:lpwstr>
  </property>
  <property fmtid="{D5CDD505-2E9C-101B-9397-08002B2CF9AE}" pid="53" name="MODDIAuthor">
    <vt:lpwstr>Army Publications Team</vt:lpwstr>
  </property>
  <property fmtid="{D5CDD505-2E9C-101B-9397-08002B2CF9AE}" pid="54" name="MSIP_Label_d8a60473-494b-4586-a1bb-b0e663054676_Enabled">
    <vt:lpwstr>true</vt:lpwstr>
  </property>
  <property fmtid="{D5CDD505-2E9C-101B-9397-08002B2CF9AE}" pid="55" name="MSIP_Label_d8a60473-494b-4586-a1bb-b0e663054676_SetDate">
    <vt:lpwstr>2022-07-05T05:50:35Z</vt:lpwstr>
  </property>
  <property fmtid="{D5CDD505-2E9C-101B-9397-08002B2CF9AE}" pid="56" name="MSIP_Label_d8a60473-494b-4586-a1bb-b0e663054676_Method">
    <vt:lpwstr>Privileged</vt:lpwstr>
  </property>
  <property fmtid="{D5CDD505-2E9C-101B-9397-08002B2CF9AE}" pid="57" name="MSIP_Label_d8a60473-494b-4586-a1bb-b0e663054676_Name">
    <vt:lpwstr>MOD-1-O-‘UNMARKED’</vt:lpwstr>
  </property>
  <property fmtid="{D5CDD505-2E9C-101B-9397-08002B2CF9AE}" pid="58" name="MSIP_Label_d8a60473-494b-4586-a1bb-b0e663054676_SiteId">
    <vt:lpwstr>be7760ed-5953-484b-ae95-d0a16dfa09e5</vt:lpwstr>
  </property>
  <property fmtid="{D5CDD505-2E9C-101B-9397-08002B2CF9AE}" pid="59" name="MSIP_Label_d8a60473-494b-4586-a1bb-b0e663054676_ActionId">
    <vt:lpwstr>bd01293c-fb55-4905-ba02-76721457e761</vt:lpwstr>
  </property>
  <property fmtid="{D5CDD505-2E9C-101B-9397-08002B2CF9AE}" pid="60" name="MSIP_Label_d8a60473-494b-4586-a1bb-b0e663054676_ContentBits">
    <vt:lpwstr>0</vt:lpwstr>
  </property>
  <property fmtid="{D5CDD505-2E9C-101B-9397-08002B2CF9AE}" pid="61" name="_dlc_DocIdItemGuid">
    <vt:lpwstr>985e2b5d-680b-4de8-9ba8-2f500454a331</vt:lpwstr>
  </property>
  <property fmtid="{D5CDD505-2E9C-101B-9397-08002B2CF9AE}" pid="62" name="MediaServiceImageTags">
    <vt:lpwstr/>
  </property>
</Properties>
</file>